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DB81" w14:textId="47E85637" w:rsidR="00672A91" w:rsidRPr="00490988" w:rsidRDefault="008565A3" w:rsidP="00C261D8">
      <w:pPr>
        <w:pStyle w:val="Default"/>
        <w:jc w:val="center"/>
        <w:rPr>
          <w:rFonts w:asciiTheme="minorHAnsi" w:hAnsiTheme="minorHAnsi" w:cstheme="minorHAnsi"/>
          <w:b/>
          <w:bCs/>
          <w:color w:val="FF0000"/>
        </w:rPr>
      </w:pPr>
      <w:r>
        <w:rPr>
          <w:rFonts w:asciiTheme="minorHAnsi" w:hAnsiTheme="minorHAnsi"/>
          <w:noProof/>
        </w:rPr>
        <w:drawing>
          <wp:anchor distT="0" distB="0" distL="114300" distR="114300" simplePos="0" relativeHeight="251661312" behindDoc="1" locked="0" layoutInCell="1" allowOverlap="1" wp14:anchorId="1DEBDC05" wp14:editId="3A93862D">
            <wp:simplePos x="0" y="0"/>
            <wp:positionH relativeFrom="margin">
              <wp:align>right</wp:align>
            </wp:positionH>
            <wp:positionV relativeFrom="paragraph">
              <wp:posOffset>0</wp:posOffset>
            </wp:positionV>
            <wp:extent cx="2621280" cy="841375"/>
            <wp:effectExtent l="0" t="0" r="7620" b="0"/>
            <wp:wrapNone/>
            <wp:docPr id="1679532755" name="Resim 1" descr="metin, yazı tipi, grafik,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32755" name="Resim 1" descr="metin, yazı tipi, grafik, grafik tasarım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1280" cy="841375"/>
                    </a:xfrm>
                    <a:prstGeom prst="rect">
                      <a:avLst/>
                    </a:prstGeom>
                  </pic:spPr>
                </pic:pic>
              </a:graphicData>
            </a:graphic>
          </wp:anchor>
        </w:drawing>
      </w:r>
      <w:r w:rsidR="00D27A5F" w:rsidRPr="00490988">
        <w:rPr>
          <w:rFonts w:asciiTheme="minorHAnsi" w:hAnsiTheme="minorHAnsi"/>
          <w:noProof/>
        </w:rPr>
        <w:drawing>
          <wp:anchor distT="0" distB="0" distL="114300" distR="114300" simplePos="0" relativeHeight="251660288" behindDoc="0" locked="0" layoutInCell="1" allowOverlap="1" wp14:anchorId="09B7AF6D" wp14:editId="32B3CB23">
            <wp:simplePos x="0" y="0"/>
            <wp:positionH relativeFrom="column">
              <wp:posOffset>-45720</wp:posOffset>
            </wp:positionH>
            <wp:positionV relativeFrom="paragraph">
              <wp:posOffset>0</wp:posOffset>
            </wp:positionV>
            <wp:extent cx="2796540" cy="934085"/>
            <wp:effectExtent l="0" t="0" r="0" b="0"/>
            <wp:wrapSquare wrapText="bothSides"/>
            <wp:docPr id="394199978" name="Resim 1" descr="metin, yazı tipi, grafik,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99978" name="Resim 1" descr="metin, yazı tipi, grafik, ekran görüntüsü içeren bir resim&#10;&#10;Yapay zeka tarafından oluşturulmuş içerik yanlış olabilir."/>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6540" cy="934085"/>
                    </a:xfrm>
                    <a:prstGeom prst="rect">
                      <a:avLst/>
                    </a:prstGeom>
                  </pic:spPr>
                </pic:pic>
              </a:graphicData>
            </a:graphic>
            <wp14:sizeRelH relativeFrom="margin">
              <wp14:pctWidth>0</wp14:pctWidth>
            </wp14:sizeRelH>
            <wp14:sizeRelV relativeFrom="margin">
              <wp14:pctHeight>0</wp14:pctHeight>
            </wp14:sizeRelV>
          </wp:anchor>
        </w:drawing>
      </w:r>
    </w:p>
    <w:p w14:paraId="250C0C61" w14:textId="6E2F2BA6" w:rsidR="00672A91" w:rsidRPr="00490988" w:rsidRDefault="00760A8A" w:rsidP="00760A8A">
      <w:pPr>
        <w:pStyle w:val="Default"/>
        <w:rPr>
          <w:rFonts w:asciiTheme="minorHAnsi" w:hAnsiTheme="minorHAnsi" w:cstheme="minorHAnsi"/>
          <w:b/>
          <w:bCs/>
          <w:color w:val="FF0000"/>
        </w:rPr>
      </w:pPr>
      <w:r w:rsidRPr="00490988">
        <w:rPr>
          <w:rFonts w:asciiTheme="minorHAnsi" w:hAnsiTheme="minorHAnsi" w:cstheme="minorHAnsi"/>
          <w:b/>
          <w:bCs/>
          <w:color w:val="FF0000"/>
        </w:rPr>
        <w:br w:type="textWrapping" w:clear="all"/>
      </w:r>
    </w:p>
    <w:p w14:paraId="6F54A9FE" w14:textId="77777777" w:rsidR="00672A91" w:rsidRPr="00490988" w:rsidRDefault="00672A91" w:rsidP="00C261D8">
      <w:pPr>
        <w:pStyle w:val="Default"/>
        <w:jc w:val="center"/>
        <w:rPr>
          <w:rFonts w:asciiTheme="minorHAnsi" w:hAnsiTheme="minorHAnsi" w:cstheme="minorHAnsi"/>
          <w:b/>
          <w:bCs/>
          <w:color w:val="FF0000"/>
        </w:rPr>
      </w:pPr>
    </w:p>
    <w:p w14:paraId="36AB4A30" w14:textId="1E0A7148" w:rsidR="00C261D8" w:rsidRPr="00490988" w:rsidRDefault="00C261D8" w:rsidP="00672A91">
      <w:pPr>
        <w:pStyle w:val="Default"/>
        <w:jc w:val="center"/>
        <w:rPr>
          <w:rFonts w:asciiTheme="minorHAnsi" w:hAnsiTheme="minorHAnsi" w:cstheme="minorHAnsi"/>
          <w:b/>
          <w:bCs/>
          <w:color w:val="FF0000"/>
        </w:rPr>
      </w:pPr>
      <w:r w:rsidRPr="00490988">
        <w:rPr>
          <w:rFonts w:asciiTheme="minorHAnsi" w:hAnsiTheme="minorHAnsi" w:cstheme="minorHAnsi"/>
          <w:b/>
          <w:bCs/>
          <w:color w:val="FF0000"/>
        </w:rPr>
        <w:t>Staj ile ilgili Genel Bilgi Formu</w:t>
      </w:r>
    </w:p>
    <w:p w14:paraId="32344D41" w14:textId="77777777" w:rsidR="004977A6" w:rsidRPr="00490988" w:rsidRDefault="004977A6" w:rsidP="00C261D8">
      <w:pPr>
        <w:pStyle w:val="Default"/>
        <w:jc w:val="center"/>
        <w:rPr>
          <w:rFonts w:asciiTheme="minorHAnsi" w:hAnsiTheme="minorHAnsi" w:cstheme="minorHAnsi"/>
          <w:b/>
          <w:bCs/>
          <w:color w:val="FF0000"/>
        </w:rPr>
      </w:pPr>
    </w:p>
    <w:p w14:paraId="45CF1906" w14:textId="77777777" w:rsidR="004977A6" w:rsidRPr="00490988" w:rsidRDefault="004977A6" w:rsidP="00C261D8">
      <w:pPr>
        <w:pStyle w:val="Default"/>
        <w:jc w:val="center"/>
        <w:rPr>
          <w:rFonts w:asciiTheme="minorHAnsi" w:hAnsiTheme="minorHAnsi" w:cstheme="minorHAnsi"/>
          <w:b/>
          <w:bCs/>
          <w:color w:val="FF0000"/>
        </w:rPr>
      </w:pPr>
    </w:p>
    <w:p w14:paraId="68E713F4" w14:textId="5DC37C1D" w:rsidR="004977A6" w:rsidRPr="00490988" w:rsidRDefault="004977A6" w:rsidP="004977A6">
      <w:pPr>
        <w:pStyle w:val="Default"/>
        <w:rPr>
          <w:rFonts w:asciiTheme="minorHAnsi" w:hAnsiTheme="minorHAnsi" w:cstheme="minorHAnsi"/>
          <w:b/>
          <w:bCs/>
          <w:color w:val="FF0000"/>
        </w:rPr>
      </w:pPr>
      <w:r w:rsidRPr="00490988">
        <w:rPr>
          <w:rFonts w:asciiTheme="minorHAnsi" w:hAnsiTheme="minorHAnsi" w:cstheme="minorHAnsi"/>
          <w:b/>
          <w:bCs/>
          <w:color w:val="FF0000"/>
        </w:rPr>
        <w:t>Staj bilgilendirme metni:</w:t>
      </w:r>
    </w:p>
    <w:p w14:paraId="0BC10010" w14:textId="4A0D4C8F" w:rsidR="004977A6" w:rsidRPr="00490988" w:rsidRDefault="004977A6" w:rsidP="00C261D8">
      <w:pPr>
        <w:pStyle w:val="Default"/>
        <w:rPr>
          <w:rFonts w:asciiTheme="minorHAnsi" w:hAnsiTheme="minorHAnsi" w:cstheme="minorHAnsi"/>
          <w:b/>
          <w:bCs/>
          <w:color w:val="FF0000"/>
        </w:rPr>
      </w:pPr>
      <w:r w:rsidRPr="00490988">
        <w:rPr>
          <w:rFonts w:asciiTheme="minorHAnsi" w:hAnsiTheme="minorHAnsi"/>
        </w:rPr>
        <w:t>İstinye Üniversitesi öğrencilerinin mesleki gelişimlerini desteklemek amacıyla yürütülen staj süreçleri,</w:t>
      </w:r>
      <w:r w:rsidRPr="00490988">
        <w:rPr>
          <w:rFonts w:asciiTheme="minorHAnsi" w:hAnsiTheme="minorHAnsi"/>
        </w:rPr>
        <w:br/>
        <w:t>zorunlu staj ve gönüllü staj olmak üzere iki farklı şekilde gerçekleştirilmektedir. Tüm staj başvuruları</w:t>
      </w:r>
      <w:r w:rsidRPr="00490988">
        <w:rPr>
          <w:rFonts w:asciiTheme="minorHAnsi" w:hAnsiTheme="minorHAnsi"/>
        </w:rPr>
        <w:br/>
        <w:t>OIS (Öğrenci Bilgi Sistemi) üzerinden dijital olarak yapılmakta olup, öğrencilerin gerekli belgeleri eksiksiz</w:t>
      </w:r>
      <w:r w:rsidR="00490988">
        <w:rPr>
          <w:rFonts w:asciiTheme="minorHAnsi" w:hAnsiTheme="minorHAnsi"/>
        </w:rPr>
        <w:t xml:space="preserve"> </w:t>
      </w:r>
      <w:r w:rsidRPr="00490988">
        <w:rPr>
          <w:rFonts w:asciiTheme="minorHAnsi" w:hAnsiTheme="minorHAnsi"/>
        </w:rPr>
        <w:t>ve zamanında sisteme yüklemeleri gerekmektedir.</w:t>
      </w:r>
      <w:r w:rsidRPr="00490988">
        <w:rPr>
          <w:rFonts w:asciiTheme="minorHAnsi" w:hAnsiTheme="minorHAnsi"/>
        </w:rPr>
        <w:br/>
      </w:r>
    </w:p>
    <w:p w14:paraId="4B08C06F" w14:textId="1695CC08" w:rsidR="00C261D8" w:rsidRPr="00490988" w:rsidRDefault="00C261D8" w:rsidP="00C261D8">
      <w:pPr>
        <w:pStyle w:val="Default"/>
        <w:rPr>
          <w:rFonts w:asciiTheme="minorHAnsi" w:hAnsiTheme="minorHAnsi" w:cstheme="minorHAnsi"/>
          <w:b/>
          <w:bCs/>
          <w:color w:val="FF0000"/>
        </w:rPr>
      </w:pPr>
      <w:r w:rsidRPr="00490988">
        <w:rPr>
          <w:rFonts w:asciiTheme="minorHAnsi" w:hAnsiTheme="minorHAnsi" w:cstheme="minorHAnsi"/>
          <w:b/>
          <w:bCs/>
          <w:color w:val="FF0000"/>
        </w:rPr>
        <w:t>Zorunlu staj:</w:t>
      </w:r>
    </w:p>
    <w:p w14:paraId="7E518A76" w14:textId="6AF08555" w:rsidR="005F1EF9" w:rsidRPr="00490988" w:rsidRDefault="004977A6" w:rsidP="005F1EF9">
      <w:r w:rsidRPr="00490988">
        <w:t>Zorunlu staj başvurusunda bulunacak öğrencilerimiz, OIS sistemine giriş yaptıktan sonra “Ders İşlemleri &gt; Staj”</w:t>
      </w:r>
      <w:r w:rsidR="000C4692" w:rsidRPr="00490988">
        <w:t xml:space="preserve"> </w:t>
      </w:r>
      <w:r w:rsidRPr="00490988">
        <w:t>menüsünden “Stajlarım” sekmesine gelerek başvuru işlemlerini başlatmalıdır.</w:t>
      </w:r>
      <w:r w:rsidRPr="00490988">
        <w:br/>
        <w:t>Başvuru formunda “Staj Yönergesini Okudum, Onaylıyorum” kutucuğu işaretlenmeden başvuru tamamlanmaz.</w:t>
      </w:r>
      <w:r w:rsidRPr="00490988">
        <w:br/>
        <w:t>Staj tipi olarak “Zorunlu” seçildiğinde, öğrencinin stajı hangi ders kapsamında gerçekleştireceğini belirtmesi gerekmektedir.</w:t>
      </w:r>
      <w:r w:rsidRPr="00490988">
        <w:br/>
      </w:r>
      <w:r w:rsidRPr="00490988">
        <w:br/>
        <w:t>Başvuru onay sürecinin başlayabilmesi için aşağıdaki belgelerin sisteme yüklenmesi zorunludur:</w:t>
      </w:r>
      <w:r w:rsidRPr="00490988">
        <w:br/>
        <w:t>- Islak imzalı Staj Başvuru Formu (staj yapılacak kurumdan alınır)</w:t>
      </w:r>
      <w:r w:rsidRPr="00490988">
        <w:br/>
        <w:t xml:space="preserve">- SPAS </w:t>
      </w:r>
      <w:r w:rsidR="00672A91" w:rsidRPr="00490988">
        <w:t>Müstahaklık</w:t>
      </w:r>
      <w:r w:rsidRPr="00490988">
        <w:t xml:space="preserve"> Belgesi (E-Devlet üzerinden temin edilir)</w:t>
      </w:r>
      <w:r w:rsidRPr="00490988">
        <w:br/>
      </w:r>
      <w:r w:rsidRPr="00490988">
        <w:br/>
        <w:t>Belgelerin eksiksiz yüklenmesiyle birlikte onay süreci otomatik olarak başlar. Staj durumu “Kariyer Merkezi Onayladı”</w:t>
      </w:r>
      <w:r w:rsidR="000C4692" w:rsidRPr="00490988">
        <w:t xml:space="preserve"> </w:t>
      </w:r>
      <w:r w:rsidRPr="00490988">
        <w:t>olarak güncellendiğinde başvuru tamamlanmış sayılır. Sürecin sonunda öğrenciye e-posta yoluyla “</w:t>
      </w:r>
      <w:r w:rsidR="000C4692" w:rsidRPr="00490988">
        <w:t xml:space="preserve">Islak İmzalı </w:t>
      </w:r>
      <w:r w:rsidRPr="00490988">
        <w:t>Staj Onay Belgesi” gönderilir.</w:t>
      </w:r>
      <w:r w:rsidR="00C261D8" w:rsidRPr="00490988">
        <w:br/>
      </w:r>
      <w:r w:rsidR="00C261D8" w:rsidRPr="00490988">
        <w:br/>
      </w:r>
      <w:r w:rsidR="00490988">
        <w:rPr>
          <w:rFonts w:cstheme="minorHAnsi"/>
          <w:b/>
          <w:bCs/>
          <w:color w:val="FF0000"/>
        </w:rPr>
        <w:t>İsteğe Bağlı Staj</w:t>
      </w:r>
      <w:r w:rsidR="00C261D8" w:rsidRPr="00490988">
        <w:br/>
      </w:r>
      <w:r w:rsidR="005F1EF9" w:rsidRPr="00490988">
        <w:t xml:space="preserve">(1) Öğrenci, isteğe bağlı staj başvurusunu </w:t>
      </w:r>
      <w:r w:rsidR="000C4692" w:rsidRPr="00490988">
        <w:t>Kariyer Merkezi ofisine gelerek başvuru</w:t>
      </w:r>
      <w:r w:rsidR="005F1EF9" w:rsidRPr="00490988">
        <w:t xml:space="preserve"> yapmak ve başvuru sürecinin onay takibini düzenli olarak takip etmekle yükümlüdür.</w:t>
      </w:r>
      <w:r w:rsidR="005F1EF9" w:rsidRPr="00490988">
        <w:br/>
        <w:t>(2) Öğrencinin isteğe bağlı staj talebi, bölüm/program başkanı ve dekan/müdür tarafından Öğrenci Otomasyon Sistemi üzerinden onaylanması gerekir.</w:t>
      </w:r>
      <w:r w:rsidR="005F1EF9" w:rsidRPr="00490988">
        <w:br/>
        <w:t>(3) Zorunlu stajı bulunmayan öğrenciler de isteğe bağlı staj yapabilir. Her akademik dönemde, isteğe bağlı staj sigortası en az 20 iş günü, en fazla 30 iş günü süresince Üniversite tarafından ödenir.</w:t>
      </w:r>
      <w:r w:rsidR="005F1EF9" w:rsidRPr="00490988">
        <w:br/>
        <w:t>(4) İsteğe bağlı staj yapan öğrenciler, staj raporu ve staj değerlendirme formu doldurmak ve teslim etmek zorunda değildir.</w:t>
      </w:r>
    </w:p>
    <w:p w14:paraId="0079797C" w14:textId="06517711" w:rsidR="005F1EF9" w:rsidRPr="00490988" w:rsidRDefault="005F1EF9" w:rsidP="005F1EF9">
      <w:r w:rsidRPr="00490988">
        <w:rPr>
          <w:color w:val="000000"/>
        </w:rPr>
        <w:t xml:space="preserve">(5) </w:t>
      </w:r>
      <w:r w:rsidRPr="00490988">
        <w:t>İsteğe bağlı staj yapabilmek için gereken şartlar:</w:t>
      </w:r>
    </w:p>
    <w:p w14:paraId="4F3642B1" w14:textId="77777777" w:rsidR="005F1EF9" w:rsidRPr="00490988" w:rsidRDefault="005F1EF9" w:rsidP="005F1EF9">
      <w:pPr>
        <w:pStyle w:val="NormalWeb"/>
        <w:jc w:val="both"/>
        <w:rPr>
          <w:rFonts w:asciiTheme="minorHAnsi" w:hAnsiTheme="minorHAnsi"/>
        </w:rPr>
      </w:pPr>
      <w:r w:rsidRPr="00490988">
        <w:rPr>
          <w:rFonts w:asciiTheme="minorHAnsi" w:hAnsiTheme="minorHAnsi"/>
        </w:rPr>
        <w:t>a) Staj süresi en az 20 iş günü, en fazla 30 iş günü ile sınırlıdır.</w:t>
      </w:r>
    </w:p>
    <w:p w14:paraId="6FA9666D" w14:textId="77777777" w:rsidR="005F1EF9" w:rsidRPr="00490988" w:rsidRDefault="005F1EF9" w:rsidP="005F1EF9">
      <w:pPr>
        <w:pStyle w:val="NormalWeb"/>
        <w:jc w:val="both"/>
        <w:rPr>
          <w:rFonts w:asciiTheme="minorHAnsi" w:hAnsiTheme="minorHAnsi"/>
        </w:rPr>
      </w:pPr>
      <w:r w:rsidRPr="00490988">
        <w:rPr>
          <w:rFonts w:asciiTheme="minorHAnsi" w:hAnsiTheme="minorHAnsi"/>
        </w:rPr>
        <w:t>b) Programda zorunlu stajı olmayan öğrenciler de eğitim-öğretim süreleri boyunca en fazla iki (2) kez isteğe bağlı staj yapabilirler.</w:t>
      </w:r>
    </w:p>
    <w:p w14:paraId="50CB5F01" w14:textId="77777777" w:rsidR="005F1EF9" w:rsidRPr="00490988" w:rsidRDefault="005F1EF9" w:rsidP="005F1EF9">
      <w:pPr>
        <w:widowControl w:val="0"/>
        <w:tabs>
          <w:tab w:val="left" w:pos="1464"/>
        </w:tabs>
        <w:autoSpaceDE w:val="0"/>
        <w:autoSpaceDN w:val="0"/>
        <w:spacing w:before="273" w:line="242" w:lineRule="auto"/>
        <w:ind w:right="274"/>
        <w:jc w:val="both"/>
      </w:pPr>
      <w:r w:rsidRPr="00490988">
        <w:lastRenderedPageBreak/>
        <w:t>c) Staj başvurusu yapacak öğrencilerin, herhangi bir disiplin cezası almamış olması gerekmektedir.</w:t>
      </w:r>
    </w:p>
    <w:p w14:paraId="25088980" w14:textId="77777777" w:rsidR="005F1EF9" w:rsidRPr="00490988" w:rsidRDefault="005F1EF9" w:rsidP="005F1EF9">
      <w:pPr>
        <w:widowControl w:val="0"/>
        <w:tabs>
          <w:tab w:val="left" w:pos="1464"/>
        </w:tabs>
        <w:autoSpaceDE w:val="0"/>
        <w:autoSpaceDN w:val="0"/>
        <w:spacing w:before="273" w:line="242" w:lineRule="auto"/>
        <w:ind w:right="274"/>
        <w:jc w:val="both"/>
      </w:pPr>
      <w:r w:rsidRPr="00490988">
        <w:t xml:space="preserve">d) Çift anadal, </w:t>
      </w:r>
      <w:proofErr w:type="spellStart"/>
      <w:r w:rsidRPr="00490988">
        <w:t>yandal</w:t>
      </w:r>
      <w:proofErr w:type="spellEnd"/>
      <w:r w:rsidRPr="00490988">
        <w:t xml:space="preserve"> veya yalnızca anadal programına kayıtlı öğrencilerin genel not ortalamasının en az 2.50 olması,</w:t>
      </w:r>
    </w:p>
    <w:p w14:paraId="538FA8B3" w14:textId="77777777" w:rsidR="005F1EF9" w:rsidRPr="00490988" w:rsidRDefault="005F1EF9" w:rsidP="005F1EF9">
      <w:pPr>
        <w:widowControl w:val="0"/>
        <w:tabs>
          <w:tab w:val="left" w:pos="1464"/>
        </w:tabs>
        <w:autoSpaceDE w:val="0"/>
        <w:autoSpaceDN w:val="0"/>
        <w:spacing w:before="273" w:line="242" w:lineRule="auto"/>
        <w:ind w:right="274"/>
        <w:jc w:val="both"/>
      </w:pPr>
      <w:r w:rsidRPr="00490988">
        <w:t>e) Staj yapılacak kurum veya birimin, öğrencinin kayıtlı olduğu bölüm/program ile doğrudan uyumlu olması gerekir.</w:t>
      </w:r>
    </w:p>
    <w:p w14:paraId="4947B384" w14:textId="77777777" w:rsidR="005F1EF9" w:rsidRPr="00490988" w:rsidRDefault="005F1EF9" w:rsidP="005F1EF9">
      <w:pPr>
        <w:pStyle w:val="ListeParagraf"/>
        <w:widowControl w:val="0"/>
        <w:numPr>
          <w:ilvl w:val="0"/>
          <w:numId w:val="7"/>
        </w:numPr>
        <w:tabs>
          <w:tab w:val="left" w:pos="1464"/>
        </w:tabs>
        <w:autoSpaceDE w:val="0"/>
        <w:autoSpaceDN w:val="0"/>
        <w:spacing w:before="273" w:after="0" w:line="242" w:lineRule="auto"/>
        <w:ind w:right="274"/>
        <w:jc w:val="both"/>
      </w:pPr>
      <w:proofErr w:type="spellStart"/>
      <w:r w:rsidRPr="00490988">
        <w:t>Önlisans</w:t>
      </w:r>
      <w:proofErr w:type="spellEnd"/>
      <w:r w:rsidRPr="00490988">
        <w:t xml:space="preserve"> öğrencileri için 1.nci sınıfın, lisans öğrencileri için 2.nci sınıfın tamamlanmış olması zorunludur.</w:t>
      </w:r>
    </w:p>
    <w:p w14:paraId="28295806" w14:textId="08059E73" w:rsidR="00F20F63" w:rsidRPr="00490988" w:rsidRDefault="00F20F63" w:rsidP="00490988"/>
    <w:p w14:paraId="4D462F4C" w14:textId="42E5C2B5" w:rsidR="0056721C" w:rsidRPr="00490988" w:rsidRDefault="00C261D8" w:rsidP="0056721C">
      <w:pPr>
        <w:pStyle w:val="Default"/>
        <w:rPr>
          <w:rFonts w:asciiTheme="minorHAnsi" w:hAnsiTheme="minorHAnsi" w:cstheme="minorHAnsi"/>
          <w:color w:val="FF0000"/>
        </w:rPr>
      </w:pPr>
      <w:r w:rsidRPr="00490988">
        <w:rPr>
          <w:rFonts w:asciiTheme="minorHAnsi" w:hAnsiTheme="minorHAnsi" w:cstheme="minorHAnsi"/>
          <w:b/>
          <w:bCs/>
          <w:color w:val="FF0000"/>
        </w:rPr>
        <w:t>Staj Başvuru Formunun dolduruluş sırası:</w:t>
      </w:r>
      <w:r w:rsidRPr="00490988">
        <w:rPr>
          <w:rFonts w:asciiTheme="minorHAnsi" w:hAnsiTheme="minorHAnsi" w:cstheme="minorHAnsi"/>
          <w:b/>
          <w:bCs/>
          <w:color w:val="FF0000"/>
        </w:rPr>
        <w:br/>
      </w:r>
      <w:r w:rsidR="000C4692" w:rsidRPr="00490988">
        <w:rPr>
          <w:rFonts w:asciiTheme="minorHAnsi" w:hAnsiTheme="minorHAnsi"/>
        </w:rPr>
        <w:t>Staj Başvuru Formu, öncelikle staj yapılacak kurum tarafından kaşelenerek ve yetkili kişi tarafından ıslak imza ile onaylanmalıdır. Gerekli onaylar tamamlandıktan sonra form, OIS öğrenci otomasyonu üzerinden “Staj Başvuru Formu Yükle” sekmesi aracılığıyla sisteme yüklenmelidir.</w:t>
      </w:r>
      <w:r w:rsidR="0056721C" w:rsidRPr="00490988">
        <w:rPr>
          <w:rFonts w:asciiTheme="minorHAnsi" w:hAnsiTheme="minorHAnsi" w:cstheme="minorHAnsi"/>
        </w:rPr>
        <w:br/>
      </w:r>
      <w:r w:rsidR="0056721C" w:rsidRPr="00490988">
        <w:rPr>
          <w:rFonts w:asciiTheme="minorHAnsi" w:hAnsiTheme="minorHAnsi" w:cstheme="minorHAnsi"/>
        </w:rPr>
        <w:br/>
      </w:r>
      <w:r w:rsidR="0056721C" w:rsidRPr="00490988">
        <w:rPr>
          <w:rFonts w:asciiTheme="minorHAnsi" w:hAnsiTheme="minorHAnsi" w:cstheme="minorHAnsi"/>
          <w:b/>
          <w:bCs/>
          <w:color w:val="FF0000"/>
        </w:rPr>
        <w:t xml:space="preserve">Staj Başvuru Formunun </w:t>
      </w:r>
      <w:r w:rsidR="005F1EF9" w:rsidRPr="00490988">
        <w:rPr>
          <w:rFonts w:asciiTheme="minorHAnsi" w:hAnsiTheme="minorHAnsi" w:cstheme="minorHAnsi"/>
          <w:b/>
          <w:bCs/>
          <w:color w:val="FF0000"/>
        </w:rPr>
        <w:t xml:space="preserve">sisteme yüklenme </w:t>
      </w:r>
      <w:r w:rsidR="0056721C" w:rsidRPr="00490988">
        <w:rPr>
          <w:rFonts w:asciiTheme="minorHAnsi" w:hAnsiTheme="minorHAnsi" w:cstheme="minorHAnsi"/>
          <w:b/>
          <w:bCs/>
          <w:color w:val="FF0000"/>
        </w:rPr>
        <w:t xml:space="preserve">zamanı: </w:t>
      </w:r>
    </w:p>
    <w:p w14:paraId="27D81459" w14:textId="3740BA97" w:rsidR="0056721C" w:rsidRPr="00490988" w:rsidRDefault="004977A6" w:rsidP="0056721C">
      <w:pPr>
        <w:pStyle w:val="Default"/>
        <w:rPr>
          <w:rFonts w:asciiTheme="minorHAnsi" w:hAnsiTheme="minorHAnsi" w:cstheme="minorHAnsi"/>
          <w:color w:val="FF0000"/>
        </w:rPr>
      </w:pPr>
      <w:bookmarkStart w:id="0" w:name="_Hlk212906075"/>
      <w:r w:rsidRPr="00490988">
        <w:rPr>
          <w:rFonts w:asciiTheme="minorHAnsi" w:hAnsiTheme="minorHAnsi"/>
        </w:rPr>
        <w:t xml:space="preserve">Staj formunun teslim süresi; staj başlangıç tarihinden en fazla 30 gün, en az 5 gün önce olacak şekilde </w:t>
      </w:r>
      <w:r w:rsidR="00672A91" w:rsidRPr="00490988">
        <w:rPr>
          <w:rFonts w:asciiTheme="minorHAnsi" w:hAnsiTheme="minorHAnsi"/>
        </w:rPr>
        <w:t>belirlenmiştir. Belgeler</w:t>
      </w:r>
      <w:r w:rsidRPr="00490988">
        <w:rPr>
          <w:rFonts w:asciiTheme="minorHAnsi" w:hAnsiTheme="minorHAnsi"/>
        </w:rPr>
        <w:t xml:space="preserve"> </w:t>
      </w:r>
      <w:r w:rsidR="00490988" w:rsidRPr="00490988">
        <w:rPr>
          <w:rFonts w:asciiTheme="minorHAnsi" w:hAnsiTheme="minorHAnsi"/>
        </w:rPr>
        <w:t>PDF formatında yüklenmelidir.</w:t>
      </w:r>
      <w:bookmarkEnd w:id="0"/>
      <w:r w:rsidRPr="00490988">
        <w:rPr>
          <w:rFonts w:asciiTheme="minorHAnsi" w:hAnsiTheme="minorHAnsi"/>
        </w:rPr>
        <w:br/>
      </w:r>
      <w:r w:rsidR="0056721C" w:rsidRPr="00490988">
        <w:rPr>
          <w:rFonts w:asciiTheme="minorHAnsi" w:hAnsiTheme="minorHAnsi" w:cstheme="minorHAnsi"/>
        </w:rPr>
        <w:br/>
      </w:r>
      <w:r w:rsidR="0056721C" w:rsidRPr="00490988">
        <w:rPr>
          <w:rFonts w:asciiTheme="minorHAnsi" w:hAnsiTheme="minorHAnsi" w:cstheme="minorHAnsi"/>
          <w:b/>
          <w:bCs/>
          <w:color w:val="FF0000"/>
        </w:rPr>
        <w:t xml:space="preserve">Staj defterleri: </w:t>
      </w:r>
    </w:p>
    <w:p w14:paraId="45EB59CC" w14:textId="1A008889" w:rsidR="004977A6" w:rsidRPr="00490988" w:rsidRDefault="004977A6" w:rsidP="0056721C">
      <w:pPr>
        <w:pStyle w:val="Default"/>
        <w:rPr>
          <w:rFonts w:asciiTheme="minorHAnsi" w:hAnsiTheme="minorHAnsi"/>
        </w:rPr>
      </w:pPr>
      <w:r w:rsidRPr="00490988">
        <w:rPr>
          <w:rFonts w:asciiTheme="minorHAnsi" w:hAnsiTheme="minorHAnsi"/>
        </w:rPr>
        <w:t>Staj defterleri üniversitemiz bünyesinde bulunan İSU-</w:t>
      </w:r>
      <w:proofErr w:type="spellStart"/>
      <w:r w:rsidRPr="00490988">
        <w:rPr>
          <w:rFonts w:asciiTheme="minorHAnsi" w:hAnsiTheme="minorHAnsi"/>
        </w:rPr>
        <w:t>Copy</w:t>
      </w:r>
      <w:proofErr w:type="spellEnd"/>
      <w:r w:rsidRPr="00490988">
        <w:rPr>
          <w:rFonts w:asciiTheme="minorHAnsi" w:hAnsiTheme="minorHAnsi"/>
        </w:rPr>
        <w:t xml:space="preserve"> noktalarından temin edilebilir.</w:t>
      </w:r>
      <w:r w:rsidRPr="00490988">
        <w:rPr>
          <w:rFonts w:asciiTheme="minorHAnsi" w:hAnsiTheme="minorHAnsi"/>
        </w:rPr>
        <w:br/>
        <w:t>Doldurulan defterler, fakülte sekreterliklerine teslim edilmelidir. Teslim tarihleri bölümlere göre değişiklik gösterebilir. Detaylı bilgi için ilgili staj danışmanlarıyla iletişime geçilmesi önerilir.</w:t>
      </w:r>
    </w:p>
    <w:p w14:paraId="2A079812" w14:textId="50A430A7" w:rsidR="0056721C" w:rsidRPr="00490988" w:rsidRDefault="0056721C" w:rsidP="0056721C">
      <w:pPr>
        <w:pStyle w:val="Default"/>
        <w:rPr>
          <w:rFonts w:asciiTheme="minorHAnsi" w:hAnsiTheme="minorHAnsi" w:cstheme="minorHAnsi"/>
          <w:b/>
          <w:bCs/>
          <w:color w:val="FF0000"/>
        </w:rPr>
      </w:pPr>
      <w:r w:rsidRPr="00490988">
        <w:rPr>
          <w:rFonts w:asciiTheme="minorHAnsi" w:hAnsiTheme="minorHAnsi" w:cstheme="minorHAnsi"/>
        </w:rPr>
        <w:br/>
      </w:r>
      <w:r w:rsidRPr="00490988">
        <w:rPr>
          <w:rFonts w:asciiTheme="minorHAnsi" w:hAnsiTheme="minorHAnsi" w:cstheme="minorHAnsi"/>
          <w:b/>
          <w:bCs/>
          <w:color w:val="FF0000"/>
        </w:rPr>
        <w:t>Sigorta (</w:t>
      </w:r>
      <w:proofErr w:type="spellStart"/>
      <w:r w:rsidRPr="00490988">
        <w:rPr>
          <w:rFonts w:asciiTheme="minorHAnsi" w:hAnsiTheme="minorHAnsi" w:cstheme="minorHAnsi"/>
          <w:b/>
          <w:bCs/>
          <w:color w:val="FF0000"/>
        </w:rPr>
        <w:t>sgk</w:t>
      </w:r>
      <w:proofErr w:type="spellEnd"/>
      <w:r w:rsidRPr="00490988">
        <w:rPr>
          <w:rFonts w:asciiTheme="minorHAnsi" w:hAnsiTheme="minorHAnsi" w:cstheme="minorHAnsi"/>
          <w:b/>
          <w:bCs/>
          <w:color w:val="FF0000"/>
        </w:rPr>
        <w:t xml:space="preserve">) dökümün çıkarılması: </w:t>
      </w:r>
    </w:p>
    <w:p w14:paraId="0061BBC4" w14:textId="77777777" w:rsidR="0056721C" w:rsidRPr="00490988" w:rsidRDefault="0056721C" w:rsidP="0056721C">
      <w:pPr>
        <w:pStyle w:val="Default"/>
        <w:rPr>
          <w:rFonts w:asciiTheme="minorHAnsi" w:hAnsiTheme="minorHAnsi" w:cstheme="minorHAnsi"/>
        </w:rPr>
      </w:pPr>
      <w:r w:rsidRPr="00490988">
        <w:rPr>
          <w:rFonts w:asciiTheme="minorHAnsi" w:hAnsiTheme="minorHAnsi" w:cstheme="minorHAnsi"/>
        </w:rPr>
        <w:t xml:space="preserve">E-Devlet üzerinden ‘’4A İşe Giriş Çıkış Bildirgesi’’ sekmesinden sigorta bildirgenize ulaşabilirsiniz. </w:t>
      </w:r>
    </w:p>
    <w:p w14:paraId="390FBBD1" w14:textId="77777777" w:rsidR="0056721C" w:rsidRPr="00490988" w:rsidRDefault="0056721C" w:rsidP="0056721C">
      <w:pPr>
        <w:pStyle w:val="Default"/>
        <w:rPr>
          <w:rFonts w:asciiTheme="minorHAnsi" w:hAnsiTheme="minorHAnsi" w:cstheme="minorHAnsi"/>
          <w:color w:val="FF0000"/>
        </w:rPr>
      </w:pPr>
      <w:r w:rsidRPr="00490988">
        <w:rPr>
          <w:rFonts w:asciiTheme="minorHAnsi" w:hAnsiTheme="minorHAnsi" w:cstheme="minorHAnsi"/>
        </w:rPr>
        <w:br/>
      </w:r>
      <w:r w:rsidRPr="00490988">
        <w:rPr>
          <w:rFonts w:asciiTheme="minorHAnsi" w:hAnsiTheme="minorHAnsi" w:cstheme="minorHAnsi"/>
          <w:b/>
          <w:bCs/>
          <w:color w:val="FF0000"/>
        </w:rPr>
        <w:t xml:space="preserve">Onaylı Form oluşturulduğunda form ile ne yapılmalı: </w:t>
      </w:r>
    </w:p>
    <w:p w14:paraId="2BA52149" w14:textId="77777777" w:rsidR="0056721C" w:rsidRPr="00490988" w:rsidRDefault="0056721C" w:rsidP="0056721C">
      <w:pPr>
        <w:rPr>
          <w:rFonts w:cstheme="minorHAnsi"/>
        </w:rPr>
      </w:pPr>
      <w:r w:rsidRPr="00490988">
        <w:rPr>
          <w:rFonts w:cstheme="minorHAnsi"/>
        </w:rPr>
        <w:t xml:space="preserve">Onaylı formunuzu staj yapacağınız kurum veya bölüm hocalarınız talep ettiği takdirde kendilerine iletebilirsiniz. </w:t>
      </w:r>
    </w:p>
    <w:p w14:paraId="6936D806" w14:textId="77777777" w:rsidR="0056721C" w:rsidRPr="00490988" w:rsidRDefault="0056721C" w:rsidP="0056721C">
      <w:pPr>
        <w:pStyle w:val="Default"/>
        <w:rPr>
          <w:rFonts w:asciiTheme="minorHAnsi" w:hAnsiTheme="minorHAnsi" w:cstheme="minorHAnsi"/>
          <w:color w:val="FF0000"/>
        </w:rPr>
      </w:pPr>
      <w:r w:rsidRPr="00490988">
        <w:rPr>
          <w:rFonts w:asciiTheme="minorHAnsi" w:hAnsiTheme="minorHAnsi" w:cstheme="minorHAnsi"/>
          <w:b/>
          <w:bCs/>
          <w:color w:val="FF0000"/>
        </w:rPr>
        <w:t xml:space="preserve">İş yeri staj sözleşmesi: </w:t>
      </w:r>
    </w:p>
    <w:p w14:paraId="780A4979" w14:textId="1ECC923D" w:rsidR="0056721C" w:rsidRPr="00490988" w:rsidRDefault="0056721C" w:rsidP="0056721C">
      <w:pPr>
        <w:rPr>
          <w:rFonts w:cstheme="minorHAnsi"/>
          <w:b/>
          <w:bCs/>
          <w:color w:val="FF0000"/>
        </w:rPr>
      </w:pPr>
      <w:r w:rsidRPr="00490988">
        <w:rPr>
          <w:rFonts w:cstheme="minorHAnsi"/>
        </w:rPr>
        <w:t>Bu sözleşme şirketlerin isteği üzerine oluşturulmuştur. Stajyer, İşveren ve Fakülte Dekanı/MYO Müdürü imzalarının gerektirdiği dokümandır. Talep eden şirketlere teslim edebilirsiniz. İstinye Üniversitesi Kariyer Merkezi web sitesinden ilgili forma erişebilirsiniz.</w:t>
      </w:r>
    </w:p>
    <w:p w14:paraId="2FCDACD6" w14:textId="77777777" w:rsidR="0056721C" w:rsidRPr="00490988" w:rsidRDefault="0056721C" w:rsidP="0056721C">
      <w:pPr>
        <w:pStyle w:val="Default"/>
        <w:rPr>
          <w:rFonts w:asciiTheme="minorHAnsi" w:hAnsiTheme="minorHAnsi" w:cstheme="minorHAnsi"/>
          <w:b/>
          <w:bCs/>
          <w:color w:val="FF0000"/>
        </w:rPr>
      </w:pPr>
      <w:hyperlink r:id="rId7" w:tooltip="ÖMER-FRM-53 Ücretli Staj Formu (1).pdf" w:history="1">
        <w:r w:rsidRPr="00490988">
          <w:rPr>
            <w:rFonts w:asciiTheme="minorHAnsi" w:hAnsiTheme="minorHAnsi" w:cstheme="minorHAnsi"/>
            <w:b/>
            <w:bCs/>
            <w:color w:val="FF0000"/>
          </w:rPr>
          <w:t>Ücretli Staj formu</w:t>
        </w:r>
      </w:hyperlink>
      <w:r w:rsidRPr="00490988">
        <w:rPr>
          <w:rFonts w:asciiTheme="minorHAnsi" w:hAnsiTheme="minorHAnsi" w:cstheme="minorHAnsi"/>
          <w:b/>
          <w:bCs/>
          <w:color w:val="FF0000"/>
        </w:rPr>
        <w:t xml:space="preserve"> - Devlet Katkısı:</w:t>
      </w:r>
    </w:p>
    <w:p w14:paraId="1C79FE6A" w14:textId="3E0398A9" w:rsidR="0056721C" w:rsidRPr="00490988" w:rsidRDefault="0056721C" w:rsidP="0056721C">
      <w:pPr>
        <w:pStyle w:val="Default"/>
        <w:rPr>
          <w:rFonts w:asciiTheme="minorHAnsi" w:hAnsiTheme="minorHAnsi" w:cstheme="minorHAnsi"/>
        </w:rPr>
      </w:pPr>
      <w:r w:rsidRPr="00490988">
        <w:rPr>
          <w:rFonts w:asciiTheme="minorHAnsi" w:hAnsiTheme="minorHAnsi" w:cstheme="minorHAnsi"/>
          <w:color w:val="auto"/>
          <w:kern w:val="2"/>
        </w:rPr>
        <w:t xml:space="preserve">Şirket tarafından stajyere maaş ödendiği durumlarda, devlet katkı olarak, öğrencinin maaşının bir kısmının şirkete geri ödemesi durumudur. Şirketin talep ettiği durumlarda bu formu kullanmalısınız. </w:t>
      </w:r>
      <w:r w:rsidRPr="00490988">
        <w:rPr>
          <w:rFonts w:asciiTheme="minorHAnsi" w:hAnsiTheme="minorHAnsi" w:cstheme="minorHAnsi"/>
          <w:color w:val="auto"/>
          <w:kern w:val="2"/>
        </w:rPr>
        <w:br/>
      </w:r>
      <w:r w:rsidRPr="00490988">
        <w:rPr>
          <w:rFonts w:asciiTheme="minorHAnsi" w:hAnsiTheme="minorHAnsi" w:cstheme="minorHAnsi"/>
          <w:color w:val="auto"/>
          <w:kern w:val="2"/>
        </w:rPr>
        <w:br/>
      </w:r>
      <w:r w:rsidR="004977A6" w:rsidRPr="00490988">
        <w:rPr>
          <w:rFonts w:asciiTheme="minorHAnsi" w:hAnsiTheme="minorHAnsi" w:cstheme="minorHAnsi"/>
          <w:color w:val="auto"/>
          <w:kern w:val="2"/>
        </w:rPr>
        <w:t xml:space="preserve">Ücretli staj formu, devam-devamsızlık çizelgesi ve ödeme dekontu </w:t>
      </w:r>
      <w:proofErr w:type="gramStart"/>
      <w:r w:rsidR="004977A6" w:rsidRPr="00490988">
        <w:rPr>
          <w:rFonts w:asciiTheme="minorHAnsi" w:hAnsiTheme="minorHAnsi" w:cstheme="minorHAnsi"/>
          <w:color w:val="auto"/>
          <w:kern w:val="2"/>
        </w:rPr>
        <w:t>ile birlikte</w:t>
      </w:r>
      <w:proofErr w:type="gramEnd"/>
      <w:r w:rsidR="004977A6" w:rsidRPr="00490988">
        <w:rPr>
          <w:rFonts w:asciiTheme="minorHAnsi" w:hAnsiTheme="minorHAnsi" w:cstheme="minorHAnsi"/>
          <w:color w:val="auto"/>
          <w:kern w:val="2"/>
        </w:rPr>
        <w:t xml:space="preserve"> ilgili ayın 5’ine kadar Vadi Ana Kampüs Z04 numaralı Kariyer Merkezi Ofisi’ne teslim edilmelidir.</w:t>
      </w:r>
      <w:r w:rsidR="00F20F63" w:rsidRPr="00490988">
        <w:rPr>
          <w:rFonts w:asciiTheme="minorHAnsi" w:hAnsiTheme="minorHAnsi" w:cstheme="minorHAnsi"/>
          <w:color w:val="auto"/>
          <w:kern w:val="2"/>
        </w:rPr>
        <w:br/>
      </w:r>
      <w:r w:rsidR="00F20F63" w:rsidRPr="00490988">
        <w:rPr>
          <w:rFonts w:asciiTheme="minorHAnsi" w:hAnsiTheme="minorHAnsi" w:cstheme="minorHAnsi"/>
          <w:color w:val="auto"/>
          <w:kern w:val="2"/>
        </w:rPr>
        <w:br/>
      </w:r>
      <w:r w:rsidR="004977A6" w:rsidRPr="00490988">
        <w:rPr>
          <w:rFonts w:asciiTheme="minorHAnsi" w:hAnsiTheme="minorHAnsi" w:cstheme="minorHAnsi"/>
          <w:b/>
          <w:bCs/>
          <w:color w:val="FF0000"/>
        </w:rPr>
        <w:t>Ders kredilerine göre staj sınıflandırması:</w:t>
      </w:r>
    </w:p>
    <w:p w14:paraId="613F8456" w14:textId="77777777" w:rsidR="00490988" w:rsidRDefault="004977A6" w:rsidP="00F20F63">
      <w:r w:rsidRPr="00490988">
        <w:t>Staj yapılan dersin kredi yüküne göre sınıflandırma aşağıdaki gibidir:</w:t>
      </w:r>
      <w:r w:rsidRPr="00490988">
        <w:br/>
        <w:t xml:space="preserve">- 5 </w:t>
      </w:r>
      <w:r w:rsidR="005F1EF9" w:rsidRPr="00490988">
        <w:t xml:space="preserve">AKTS </w:t>
      </w:r>
      <w:r w:rsidRPr="00490988">
        <w:t>ve altı: Staj Dersi</w:t>
      </w:r>
      <w:r w:rsidRPr="00490988">
        <w:br/>
        <w:t xml:space="preserve">- 5–15 </w:t>
      </w:r>
      <w:r w:rsidR="005F1EF9" w:rsidRPr="00490988">
        <w:t xml:space="preserve">AKTS </w:t>
      </w:r>
      <w:r w:rsidRPr="00490988">
        <w:t>arası: Uygulamalı Ders</w:t>
      </w:r>
      <w:r w:rsidRPr="00490988">
        <w:br/>
        <w:t xml:space="preserve">- 15 </w:t>
      </w:r>
      <w:r w:rsidR="005F1EF9" w:rsidRPr="00490988">
        <w:t>AKTS</w:t>
      </w:r>
      <w:r w:rsidRPr="00490988">
        <w:t xml:space="preserve"> ve üzeri: Mesleki Eğitim</w:t>
      </w:r>
    </w:p>
    <w:p w14:paraId="6B9637B9" w14:textId="3C81F923" w:rsidR="004977A6" w:rsidRPr="00490988" w:rsidRDefault="004977A6" w:rsidP="00F20F63">
      <w:r w:rsidRPr="00490988">
        <w:lastRenderedPageBreak/>
        <w:br/>
        <w:t>Bu sınıflandırma, öğrencinin staj sürecinin akademik programa ve ders yüküne uygun şekilde planlanmasını sağlamaktadır.</w:t>
      </w:r>
    </w:p>
    <w:p w14:paraId="7BA7BBF9" w14:textId="77777777" w:rsidR="00672A91" w:rsidRPr="00490988" w:rsidRDefault="00672A91" w:rsidP="00F20F63"/>
    <w:p w14:paraId="331C5E3C" w14:textId="77777777" w:rsidR="00D27A5F" w:rsidRPr="00490988" w:rsidRDefault="00D27A5F" w:rsidP="00F20F63"/>
    <w:p w14:paraId="6C9D2D49" w14:textId="77777777" w:rsidR="004977A6" w:rsidRPr="00490988" w:rsidRDefault="004977A6" w:rsidP="00C261D8">
      <w:pPr>
        <w:rPr>
          <w:rFonts w:cstheme="minorHAnsi"/>
          <w:b/>
          <w:bCs/>
          <w:color w:val="FF0000"/>
        </w:rPr>
      </w:pPr>
      <w:r w:rsidRPr="00490988">
        <w:rPr>
          <w:rFonts w:cstheme="minorHAnsi"/>
          <w:b/>
          <w:bCs/>
          <w:color w:val="FF0000"/>
        </w:rPr>
        <w:t>ÖNEMLİ HATIRLATMALAR</w:t>
      </w:r>
    </w:p>
    <w:p w14:paraId="01CA1E64" w14:textId="2FB05023" w:rsidR="00F20F63" w:rsidRPr="00490988" w:rsidRDefault="004977A6" w:rsidP="00C261D8">
      <w:r w:rsidRPr="00490988">
        <w:t>- Belgelerin eksiksiz ve doğru yüklenmesi onay süreci için zorunludur.</w:t>
      </w:r>
      <w:r w:rsidRPr="00490988">
        <w:br/>
        <w:t>- Onay süreci tamamlanmadan staja başlanmamalıdır.</w:t>
      </w:r>
      <w:r w:rsidRPr="00490988">
        <w:br/>
        <w:t>- Tüm duyuru ve bilgilendirmeler, öğrencilerin üniversite e-posta adreslerine gönderilmektedir.</w:t>
      </w:r>
      <w:r w:rsidRPr="00490988">
        <w:br/>
        <w:t>- Staj sürecinde Kariyer Merkezi ile iletişimde kalınması önerilir.</w:t>
      </w:r>
    </w:p>
    <w:p w14:paraId="6C5F05C8" w14:textId="77777777" w:rsidR="00672A91" w:rsidRPr="00490988" w:rsidRDefault="00672A91" w:rsidP="00C261D8">
      <w:pPr>
        <w:rPr>
          <w:rFonts w:cstheme="minorHAnsi"/>
          <w:b/>
          <w:bCs/>
          <w:color w:val="FF0000"/>
        </w:rPr>
      </w:pPr>
    </w:p>
    <w:p w14:paraId="112DAD11" w14:textId="02B5D310" w:rsidR="00F20F63" w:rsidRPr="00490988" w:rsidRDefault="00F20F63" w:rsidP="00F20F63">
      <w:pPr>
        <w:jc w:val="center"/>
      </w:pPr>
      <w:r w:rsidRPr="00490988">
        <w:rPr>
          <w:rFonts w:cstheme="minorHAnsi"/>
        </w:rPr>
        <w:t xml:space="preserve">Staj ile ilgili sık sorulan sorulara linkten ulaşabilirsin; </w:t>
      </w:r>
      <w:bookmarkStart w:id="1" w:name="_Hlk212906446"/>
      <w:r>
        <w:fldChar w:fldCharType="begin"/>
      </w:r>
      <w:r>
        <w:instrText>HYPERLINK "https://kariyermerkezi.istinye.edu.tr/tr/sikca-sorulan-sorular"</w:instrText>
      </w:r>
      <w:r>
        <w:fldChar w:fldCharType="separate"/>
      </w:r>
      <w:r w:rsidRPr="00490988">
        <w:rPr>
          <w:rStyle w:val="Kpr"/>
          <w:rFonts w:cstheme="minorHAnsi"/>
        </w:rPr>
        <w:t>https://kariyermerkezi.istinye.edu.tr/tr/sikca-sorulan-sorular</w:t>
      </w:r>
      <w:r>
        <w:fldChar w:fldCharType="end"/>
      </w:r>
      <w:bookmarkEnd w:id="1"/>
    </w:p>
    <w:p w14:paraId="23A9AC4F" w14:textId="77777777" w:rsidR="00D27A5F" w:rsidRPr="00490988" w:rsidRDefault="004977A6" w:rsidP="00672A91">
      <w:pPr>
        <w:jc w:val="center"/>
      </w:pPr>
      <w:bookmarkStart w:id="2" w:name="_Hlk212906482"/>
      <w:r w:rsidRPr="00490988">
        <w:t xml:space="preserve">Site: </w:t>
      </w:r>
      <w:hyperlink r:id="rId8" w:history="1">
        <w:r w:rsidRPr="00490988">
          <w:rPr>
            <w:rStyle w:val="Kpr"/>
            <w:rFonts w:cstheme="minorHAnsi"/>
          </w:rPr>
          <w:t>https://kariyermerkezi.istinye.edu.tr</w:t>
        </w:r>
      </w:hyperlink>
      <w:r w:rsidR="00672A91" w:rsidRPr="00490988">
        <w:t xml:space="preserve"> </w:t>
      </w:r>
    </w:p>
    <w:p w14:paraId="1150AFED" w14:textId="2993BC40" w:rsidR="004977A6" w:rsidRPr="00490988" w:rsidRDefault="004977A6" w:rsidP="00672A91">
      <w:pPr>
        <w:jc w:val="center"/>
        <w:rPr>
          <w:rFonts w:cstheme="minorHAnsi"/>
        </w:rPr>
      </w:pPr>
      <w:r w:rsidRPr="00490988">
        <w:t xml:space="preserve">E-posta: </w:t>
      </w:r>
      <w:hyperlink r:id="rId9" w:history="1">
        <w:r w:rsidRPr="00490988">
          <w:rPr>
            <w:rStyle w:val="Kpr"/>
            <w:rFonts w:cstheme="minorHAnsi"/>
          </w:rPr>
          <w:t>kariyermerkezi@istinye.edu.tr</w:t>
        </w:r>
      </w:hyperlink>
      <w:r w:rsidR="00672A91" w:rsidRPr="00490988">
        <w:t xml:space="preserve">                                            </w:t>
      </w:r>
    </w:p>
    <w:bookmarkEnd w:id="2"/>
    <w:p w14:paraId="0C597C32" w14:textId="72D32733" w:rsidR="00672A91" w:rsidRPr="00490988" w:rsidRDefault="00672A91" w:rsidP="00672A91"/>
    <w:p w14:paraId="43DFA67D" w14:textId="5A828821" w:rsidR="00672A91" w:rsidRPr="00490988" w:rsidRDefault="00672A91" w:rsidP="004977A6">
      <w:pPr>
        <w:jc w:val="center"/>
        <w:rPr>
          <w:rFonts w:cstheme="minorHAnsi"/>
        </w:rPr>
      </w:pPr>
    </w:p>
    <w:p w14:paraId="03F637D1" w14:textId="48B83CCB" w:rsidR="00F20F63" w:rsidRPr="00490988" w:rsidRDefault="00F20F63" w:rsidP="00F20F63">
      <w:pPr>
        <w:jc w:val="center"/>
      </w:pPr>
    </w:p>
    <w:sectPr w:rsidR="00F20F63" w:rsidRPr="00490988" w:rsidSect="00C261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B4551"/>
    <w:multiLevelType w:val="multilevel"/>
    <w:tmpl w:val="D706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C2E25"/>
    <w:multiLevelType w:val="multilevel"/>
    <w:tmpl w:val="11F2CFD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2" w15:restartNumberingAfterBreak="0">
    <w:nsid w:val="4229610D"/>
    <w:multiLevelType w:val="multilevel"/>
    <w:tmpl w:val="11D67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FE2087"/>
    <w:multiLevelType w:val="hybridMultilevel"/>
    <w:tmpl w:val="21C25A0E"/>
    <w:lvl w:ilvl="0" w:tplc="041F0001">
      <w:start w:val="1"/>
      <w:numFmt w:val="bullet"/>
      <w:lvlText w:val=""/>
      <w:lvlJc w:val="left"/>
      <w:pPr>
        <w:ind w:left="816" w:hanging="360"/>
      </w:pPr>
      <w:rPr>
        <w:rFonts w:ascii="Symbol" w:hAnsi="Symbol" w:hint="default"/>
      </w:rPr>
    </w:lvl>
    <w:lvl w:ilvl="1" w:tplc="041F0003" w:tentative="1">
      <w:start w:val="1"/>
      <w:numFmt w:val="bullet"/>
      <w:lvlText w:val="o"/>
      <w:lvlJc w:val="left"/>
      <w:pPr>
        <w:ind w:left="1536" w:hanging="360"/>
      </w:pPr>
      <w:rPr>
        <w:rFonts w:ascii="Courier New" w:hAnsi="Courier New" w:cs="Courier New" w:hint="default"/>
      </w:rPr>
    </w:lvl>
    <w:lvl w:ilvl="2" w:tplc="041F0005" w:tentative="1">
      <w:start w:val="1"/>
      <w:numFmt w:val="bullet"/>
      <w:lvlText w:val=""/>
      <w:lvlJc w:val="left"/>
      <w:pPr>
        <w:ind w:left="2256" w:hanging="360"/>
      </w:pPr>
      <w:rPr>
        <w:rFonts w:ascii="Wingdings" w:hAnsi="Wingdings" w:hint="default"/>
      </w:rPr>
    </w:lvl>
    <w:lvl w:ilvl="3" w:tplc="041F0001" w:tentative="1">
      <w:start w:val="1"/>
      <w:numFmt w:val="bullet"/>
      <w:lvlText w:val=""/>
      <w:lvlJc w:val="left"/>
      <w:pPr>
        <w:ind w:left="2976" w:hanging="360"/>
      </w:pPr>
      <w:rPr>
        <w:rFonts w:ascii="Symbol" w:hAnsi="Symbol" w:hint="default"/>
      </w:rPr>
    </w:lvl>
    <w:lvl w:ilvl="4" w:tplc="041F0003" w:tentative="1">
      <w:start w:val="1"/>
      <w:numFmt w:val="bullet"/>
      <w:lvlText w:val="o"/>
      <w:lvlJc w:val="left"/>
      <w:pPr>
        <w:ind w:left="3696" w:hanging="360"/>
      </w:pPr>
      <w:rPr>
        <w:rFonts w:ascii="Courier New" w:hAnsi="Courier New" w:cs="Courier New" w:hint="default"/>
      </w:rPr>
    </w:lvl>
    <w:lvl w:ilvl="5" w:tplc="041F0005" w:tentative="1">
      <w:start w:val="1"/>
      <w:numFmt w:val="bullet"/>
      <w:lvlText w:val=""/>
      <w:lvlJc w:val="left"/>
      <w:pPr>
        <w:ind w:left="4416" w:hanging="360"/>
      </w:pPr>
      <w:rPr>
        <w:rFonts w:ascii="Wingdings" w:hAnsi="Wingdings" w:hint="default"/>
      </w:rPr>
    </w:lvl>
    <w:lvl w:ilvl="6" w:tplc="041F0001" w:tentative="1">
      <w:start w:val="1"/>
      <w:numFmt w:val="bullet"/>
      <w:lvlText w:val=""/>
      <w:lvlJc w:val="left"/>
      <w:pPr>
        <w:ind w:left="5136" w:hanging="360"/>
      </w:pPr>
      <w:rPr>
        <w:rFonts w:ascii="Symbol" w:hAnsi="Symbol" w:hint="default"/>
      </w:rPr>
    </w:lvl>
    <w:lvl w:ilvl="7" w:tplc="041F0003" w:tentative="1">
      <w:start w:val="1"/>
      <w:numFmt w:val="bullet"/>
      <w:lvlText w:val="o"/>
      <w:lvlJc w:val="left"/>
      <w:pPr>
        <w:ind w:left="5856" w:hanging="360"/>
      </w:pPr>
      <w:rPr>
        <w:rFonts w:ascii="Courier New" w:hAnsi="Courier New" w:cs="Courier New" w:hint="default"/>
      </w:rPr>
    </w:lvl>
    <w:lvl w:ilvl="8" w:tplc="041F0005" w:tentative="1">
      <w:start w:val="1"/>
      <w:numFmt w:val="bullet"/>
      <w:lvlText w:val=""/>
      <w:lvlJc w:val="left"/>
      <w:pPr>
        <w:ind w:left="6576" w:hanging="360"/>
      </w:pPr>
      <w:rPr>
        <w:rFonts w:ascii="Wingdings" w:hAnsi="Wingdings" w:hint="default"/>
      </w:rPr>
    </w:lvl>
  </w:abstractNum>
  <w:abstractNum w:abstractNumId="4" w15:restartNumberingAfterBreak="0">
    <w:nsid w:val="75837761"/>
    <w:multiLevelType w:val="hybridMultilevel"/>
    <w:tmpl w:val="AEA6BC68"/>
    <w:lvl w:ilvl="0" w:tplc="594C2062">
      <w:start w:val="1"/>
      <w:numFmt w:val="lowerLetter"/>
      <w:lvlText w:val="%1)"/>
      <w:lvlJc w:val="left"/>
      <w:pPr>
        <w:ind w:left="720" w:hanging="360"/>
      </w:pPr>
      <w:rPr>
        <w:rFonts w:asciiTheme="minorHAnsi" w:eastAsia="Times New Roman" w:hAnsiTheme="minorHAnsi"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3E6F93"/>
    <w:multiLevelType w:val="multilevel"/>
    <w:tmpl w:val="7288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896E01"/>
    <w:multiLevelType w:val="hybridMultilevel"/>
    <w:tmpl w:val="AEC2FB56"/>
    <w:lvl w:ilvl="0" w:tplc="041F0001">
      <w:start w:val="1"/>
      <w:numFmt w:val="bullet"/>
      <w:lvlText w:val=""/>
      <w:lvlJc w:val="left"/>
      <w:pPr>
        <w:ind w:left="816" w:hanging="360"/>
      </w:pPr>
      <w:rPr>
        <w:rFonts w:ascii="Symbol" w:hAnsi="Symbol" w:hint="default"/>
      </w:rPr>
    </w:lvl>
    <w:lvl w:ilvl="1" w:tplc="041F0003" w:tentative="1">
      <w:start w:val="1"/>
      <w:numFmt w:val="bullet"/>
      <w:lvlText w:val="o"/>
      <w:lvlJc w:val="left"/>
      <w:pPr>
        <w:ind w:left="1536" w:hanging="360"/>
      </w:pPr>
      <w:rPr>
        <w:rFonts w:ascii="Courier New" w:hAnsi="Courier New" w:cs="Courier New" w:hint="default"/>
      </w:rPr>
    </w:lvl>
    <w:lvl w:ilvl="2" w:tplc="041F0005" w:tentative="1">
      <w:start w:val="1"/>
      <w:numFmt w:val="bullet"/>
      <w:lvlText w:val=""/>
      <w:lvlJc w:val="left"/>
      <w:pPr>
        <w:ind w:left="2256" w:hanging="360"/>
      </w:pPr>
      <w:rPr>
        <w:rFonts w:ascii="Wingdings" w:hAnsi="Wingdings" w:hint="default"/>
      </w:rPr>
    </w:lvl>
    <w:lvl w:ilvl="3" w:tplc="041F0001" w:tentative="1">
      <w:start w:val="1"/>
      <w:numFmt w:val="bullet"/>
      <w:lvlText w:val=""/>
      <w:lvlJc w:val="left"/>
      <w:pPr>
        <w:ind w:left="2976" w:hanging="360"/>
      </w:pPr>
      <w:rPr>
        <w:rFonts w:ascii="Symbol" w:hAnsi="Symbol" w:hint="default"/>
      </w:rPr>
    </w:lvl>
    <w:lvl w:ilvl="4" w:tplc="041F0003" w:tentative="1">
      <w:start w:val="1"/>
      <w:numFmt w:val="bullet"/>
      <w:lvlText w:val="o"/>
      <w:lvlJc w:val="left"/>
      <w:pPr>
        <w:ind w:left="3696" w:hanging="360"/>
      </w:pPr>
      <w:rPr>
        <w:rFonts w:ascii="Courier New" w:hAnsi="Courier New" w:cs="Courier New" w:hint="default"/>
      </w:rPr>
    </w:lvl>
    <w:lvl w:ilvl="5" w:tplc="041F0005" w:tentative="1">
      <w:start w:val="1"/>
      <w:numFmt w:val="bullet"/>
      <w:lvlText w:val=""/>
      <w:lvlJc w:val="left"/>
      <w:pPr>
        <w:ind w:left="4416" w:hanging="360"/>
      </w:pPr>
      <w:rPr>
        <w:rFonts w:ascii="Wingdings" w:hAnsi="Wingdings" w:hint="default"/>
      </w:rPr>
    </w:lvl>
    <w:lvl w:ilvl="6" w:tplc="041F0001" w:tentative="1">
      <w:start w:val="1"/>
      <w:numFmt w:val="bullet"/>
      <w:lvlText w:val=""/>
      <w:lvlJc w:val="left"/>
      <w:pPr>
        <w:ind w:left="5136" w:hanging="360"/>
      </w:pPr>
      <w:rPr>
        <w:rFonts w:ascii="Symbol" w:hAnsi="Symbol" w:hint="default"/>
      </w:rPr>
    </w:lvl>
    <w:lvl w:ilvl="7" w:tplc="041F0003" w:tentative="1">
      <w:start w:val="1"/>
      <w:numFmt w:val="bullet"/>
      <w:lvlText w:val="o"/>
      <w:lvlJc w:val="left"/>
      <w:pPr>
        <w:ind w:left="5856" w:hanging="360"/>
      </w:pPr>
      <w:rPr>
        <w:rFonts w:ascii="Courier New" w:hAnsi="Courier New" w:cs="Courier New" w:hint="default"/>
      </w:rPr>
    </w:lvl>
    <w:lvl w:ilvl="8" w:tplc="041F0005" w:tentative="1">
      <w:start w:val="1"/>
      <w:numFmt w:val="bullet"/>
      <w:lvlText w:val=""/>
      <w:lvlJc w:val="left"/>
      <w:pPr>
        <w:ind w:left="6576" w:hanging="360"/>
      </w:pPr>
      <w:rPr>
        <w:rFonts w:ascii="Wingdings" w:hAnsi="Wingdings" w:hint="default"/>
      </w:rPr>
    </w:lvl>
  </w:abstractNum>
  <w:num w:numId="1" w16cid:durableId="2111242401">
    <w:abstractNumId w:val="2"/>
  </w:num>
  <w:num w:numId="2" w16cid:durableId="653949159">
    <w:abstractNumId w:val="0"/>
  </w:num>
  <w:num w:numId="3" w16cid:durableId="1113787935">
    <w:abstractNumId w:val="5"/>
  </w:num>
  <w:num w:numId="4" w16cid:durableId="354038637">
    <w:abstractNumId w:val="1"/>
  </w:num>
  <w:num w:numId="5" w16cid:durableId="2076051301">
    <w:abstractNumId w:val="3"/>
  </w:num>
  <w:num w:numId="6" w16cid:durableId="1587109823">
    <w:abstractNumId w:val="6"/>
  </w:num>
  <w:num w:numId="7" w16cid:durableId="1619994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F4"/>
    <w:rsid w:val="000C4692"/>
    <w:rsid w:val="001F1530"/>
    <w:rsid w:val="003F1341"/>
    <w:rsid w:val="00490988"/>
    <w:rsid w:val="004977A6"/>
    <w:rsid w:val="0056721C"/>
    <w:rsid w:val="005F1EF9"/>
    <w:rsid w:val="00672A91"/>
    <w:rsid w:val="00760A8A"/>
    <w:rsid w:val="007B39ED"/>
    <w:rsid w:val="007F7B15"/>
    <w:rsid w:val="008565A3"/>
    <w:rsid w:val="00C22440"/>
    <w:rsid w:val="00C261D8"/>
    <w:rsid w:val="00D27A5F"/>
    <w:rsid w:val="00E40EF4"/>
    <w:rsid w:val="00EC4BC2"/>
    <w:rsid w:val="00F20F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4113"/>
  <w15:chartTrackingRefBased/>
  <w15:docId w15:val="{CA6971D3-5732-4465-8FA6-4CF5F232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D8"/>
  </w:style>
  <w:style w:type="paragraph" w:styleId="Balk1">
    <w:name w:val="heading 1"/>
    <w:basedOn w:val="Normal"/>
    <w:next w:val="Normal"/>
    <w:link w:val="Balk1Char"/>
    <w:uiPriority w:val="9"/>
    <w:qFormat/>
    <w:rsid w:val="00E40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40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40EF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40EF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40EF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40EF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40EF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40EF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40EF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40EF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40EF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40EF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40EF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40EF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40EF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40EF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40EF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40EF4"/>
    <w:rPr>
      <w:rFonts w:eastAsiaTheme="majorEastAsia" w:cstheme="majorBidi"/>
      <w:color w:val="272727" w:themeColor="text1" w:themeTint="D8"/>
    </w:rPr>
  </w:style>
  <w:style w:type="paragraph" w:styleId="KonuBal">
    <w:name w:val="Title"/>
    <w:basedOn w:val="Normal"/>
    <w:next w:val="Normal"/>
    <w:link w:val="KonuBalChar"/>
    <w:uiPriority w:val="10"/>
    <w:qFormat/>
    <w:rsid w:val="00E40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40EF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40EF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40EF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40EF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40EF4"/>
    <w:rPr>
      <w:i/>
      <w:iCs/>
      <w:color w:val="404040" w:themeColor="text1" w:themeTint="BF"/>
    </w:rPr>
  </w:style>
  <w:style w:type="paragraph" w:styleId="ListeParagraf">
    <w:name w:val="List Paragraph"/>
    <w:basedOn w:val="Normal"/>
    <w:uiPriority w:val="1"/>
    <w:qFormat/>
    <w:rsid w:val="00E40EF4"/>
    <w:pPr>
      <w:ind w:left="720"/>
      <w:contextualSpacing/>
    </w:pPr>
  </w:style>
  <w:style w:type="character" w:styleId="GlVurgulama">
    <w:name w:val="Intense Emphasis"/>
    <w:basedOn w:val="VarsaylanParagrafYazTipi"/>
    <w:uiPriority w:val="21"/>
    <w:qFormat/>
    <w:rsid w:val="00E40EF4"/>
    <w:rPr>
      <w:i/>
      <w:iCs/>
      <w:color w:val="0F4761" w:themeColor="accent1" w:themeShade="BF"/>
    </w:rPr>
  </w:style>
  <w:style w:type="paragraph" w:styleId="GlAlnt">
    <w:name w:val="Intense Quote"/>
    <w:basedOn w:val="Normal"/>
    <w:next w:val="Normal"/>
    <w:link w:val="GlAlntChar"/>
    <w:uiPriority w:val="30"/>
    <w:qFormat/>
    <w:rsid w:val="00E40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40EF4"/>
    <w:rPr>
      <w:i/>
      <w:iCs/>
      <w:color w:val="0F4761" w:themeColor="accent1" w:themeShade="BF"/>
    </w:rPr>
  </w:style>
  <w:style w:type="character" w:styleId="GlBavuru">
    <w:name w:val="Intense Reference"/>
    <w:basedOn w:val="VarsaylanParagrafYazTipi"/>
    <w:uiPriority w:val="32"/>
    <w:qFormat/>
    <w:rsid w:val="00E40EF4"/>
    <w:rPr>
      <w:b/>
      <w:bCs/>
      <w:smallCaps/>
      <w:color w:val="0F4761" w:themeColor="accent1" w:themeShade="BF"/>
      <w:spacing w:val="5"/>
    </w:rPr>
  </w:style>
  <w:style w:type="paragraph" w:customStyle="1" w:styleId="Default">
    <w:name w:val="Default"/>
    <w:rsid w:val="00C261D8"/>
    <w:pPr>
      <w:autoSpaceDE w:val="0"/>
      <w:autoSpaceDN w:val="0"/>
      <w:adjustRightInd w:val="0"/>
      <w:spacing w:after="0" w:line="240" w:lineRule="auto"/>
    </w:pPr>
    <w:rPr>
      <w:rFonts w:ascii="Calibri" w:hAnsi="Calibri" w:cs="Calibri"/>
      <w:color w:val="000000"/>
      <w:kern w:val="0"/>
    </w:rPr>
  </w:style>
  <w:style w:type="paragraph" w:styleId="NormalWeb">
    <w:name w:val="Normal (Web)"/>
    <w:basedOn w:val="Normal"/>
    <w:uiPriority w:val="99"/>
    <w:unhideWhenUsed/>
    <w:rsid w:val="00C261D8"/>
    <w:rPr>
      <w:rFonts w:ascii="Times New Roman" w:hAnsi="Times New Roman" w:cs="Times New Roman"/>
    </w:rPr>
  </w:style>
  <w:style w:type="character" w:styleId="Kpr">
    <w:name w:val="Hyperlink"/>
    <w:basedOn w:val="VarsaylanParagrafYazTipi"/>
    <w:uiPriority w:val="99"/>
    <w:unhideWhenUsed/>
    <w:rsid w:val="00F20F63"/>
    <w:rPr>
      <w:color w:val="467886" w:themeColor="hyperlink"/>
      <w:u w:val="single"/>
    </w:rPr>
  </w:style>
  <w:style w:type="paragraph" w:styleId="Liste2">
    <w:name w:val="List 2"/>
    <w:basedOn w:val="Normal"/>
    <w:uiPriority w:val="99"/>
    <w:unhideWhenUsed/>
    <w:rsid w:val="004977A6"/>
    <w:pPr>
      <w:spacing w:after="200" w:line="276" w:lineRule="auto"/>
      <w:ind w:left="720" w:hanging="360"/>
      <w:contextualSpacing/>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merkezi.istinye.edu.tr" TargetMode="External"/><Relationship Id="rId3" Type="http://schemas.openxmlformats.org/officeDocument/2006/relationships/settings" Target="settings.xml"/><Relationship Id="rId7" Type="http://schemas.openxmlformats.org/officeDocument/2006/relationships/hyperlink" Target="https://kariyermerkezi.istinye.edu.tr/sites/kariyermerkezi.istinye.edu.tr/files/docs/2023-07/%C3%96MER-FRM-53%20%C3%9Ccretli%20Staj%20Formu%20%281%2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iyermerkezi@istiny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873</Words>
  <Characters>4981</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Kariyer Merkezi, ISU</dc:creator>
  <cp:keywords/>
  <dc:description/>
  <cp:lastModifiedBy>Kariyer Merkezi, ISU</cp:lastModifiedBy>
  <cp:revision>8</cp:revision>
  <dcterms:created xsi:type="dcterms:W3CDTF">2025-10-31T08:05:00Z</dcterms:created>
  <dcterms:modified xsi:type="dcterms:W3CDTF">2025-11-01T13:21:00Z</dcterms:modified>
</cp:coreProperties>
</file>