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DB4442F" w14:textId="3A23220E" w:rsidR="004F404E" w:rsidRDefault="0322F8D2" w:rsidP="00C47D65">
      <w:pPr>
        <w:jc w:val="center"/>
        <w:rPr>
          <w:rFonts w:ascii="Times New Roman" w:eastAsia="Times New Roman" w:hAnsi="Times New Roman" w:cs="Times New Roman"/>
          <w:b/>
          <w:bCs/>
          <w:sz w:val="20"/>
          <w:szCs w:val="20"/>
        </w:rPr>
      </w:pPr>
      <w:r w:rsidRPr="4A74B7FE">
        <w:rPr>
          <w:rFonts w:ascii="Times New Roman" w:eastAsia="Times New Roman" w:hAnsi="Times New Roman" w:cs="Times New Roman"/>
          <w:b/>
          <w:bCs/>
          <w:sz w:val="20"/>
          <w:szCs w:val="20"/>
        </w:rPr>
        <w:t>T.C.</w:t>
      </w:r>
    </w:p>
    <w:p w14:paraId="56014FA6" w14:textId="4953711C" w:rsidR="0322F8D2" w:rsidRDefault="0322F8D2" w:rsidP="00C47D65">
      <w:pPr>
        <w:jc w:val="center"/>
        <w:rPr>
          <w:rFonts w:ascii="Times New Roman" w:eastAsia="Times New Roman" w:hAnsi="Times New Roman" w:cs="Times New Roman"/>
          <w:b/>
          <w:bCs/>
          <w:sz w:val="20"/>
          <w:szCs w:val="20"/>
        </w:rPr>
      </w:pPr>
      <w:r w:rsidRPr="4A74B7FE">
        <w:rPr>
          <w:rFonts w:ascii="Times New Roman" w:eastAsia="Times New Roman" w:hAnsi="Times New Roman" w:cs="Times New Roman"/>
          <w:b/>
          <w:bCs/>
          <w:sz w:val="20"/>
          <w:szCs w:val="20"/>
        </w:rPr>
        <w:t>İSTİNYE ÜNİVERSİTESİ</w:t>
      </w:r>
    </w:p>
    <w:p w14:paraId="5E49CDB7" w14:textId="05FF8834" w:rsidR="0322F8D2" w:rsidRDefault="0322F8D2" w:rsidP="00C47D65">
      <w:pPr>
        <w:jc w:val="center"/>
        <w:rPr>
          <w:rFonts w:ascii="Times New Roman" w:eastAsia="Times New Roman" w:hAnsi="Times New Roman" w:cs="Times New Roman"/>
          <w:b/>
          <w:bCs/>
          <w:sz w:val="20"/>
          <w:szCs w:val="20"/>
        </w:rPr>
      </w:pPr>
      <w:r w:rsidRPr="4A74B7FE">
        <w:rPr>
          <w:rFonts w:ascii="Times New Roman" w:eastAsia="Times New Roman" w:hAnsi="Times New Roman" w:cs="Times New Roman"/>
          <w:b/>
          <w:bCs/>
          <w:sz w:val="20"/>
          <w:szCs w:val="20"/>
        </w:rPr>
        <w:t>SAĞLIK BİLİMLERİ FAKÜLTESİ</w:t>
      </w:r>
    </w:p>
    <w:p w14:paraId="3898A503" w14:textId="4DECFA0B" w:rsidR="0322F8D2" w:rsidRDefault="0322F8D2" w:rsidP="00C47D65">
      <w:pPr>
        <w:jc w:val="center"/>
        <w:rPr>
          <w:rFonts w:ascii="Times New Roman" w:eastAsia="Times New Roman" w:hAnsi="Times New Roman" w:cs="Times New Roman"/>
          <w:b/>
          <w:bCs/>
          <w:sz w:val="20"/>
          <w:szCs w:val="20"/>
        </w:rPr>
      </w:pPr>
      <w:r w:rsidRPr="4A74B7FE">
        <w:rPr>
          <w:rFonts w:ascii="Times New Roman" w:eastAsia="Times New Roman" w:hAnsi="Times New Roman" w:cs="Times New Roman"/>
          <w:b/>
          <w:bCs/>
          <w:sz w:val="20"/>
          <w:szCs w:val="20"/>
        </w:rPr>
        <w:t>FİZYOTERAPİ VE REHABİLİTASYON BÖLÜMÜ</w:t>
      </w:r>
    </w:p>
    <w:p w14:paraId="73DD89EE" w14:textId="064C6EAB" w:rsidR="0322F8D2" w:rsidRDefault="0322F8D2" w:rsidP="00C47D65">
      <w:pPr>
        <w:jc w:val="center"/>
        <w:rPr>
          <w:rFonts w:ascii="Times New Roman" w:eastAsia="Times New Roman" w:hAnsi="Times New Roman" w:cs="Times New Roman"/>
          <w:b/>
          <w:bCs/>
          <w:sz w:val="20"/>
          <w:szCs w:val="20"/>
        </w:rPr>
      </w:pPr>
      <w:r w:rsidRPr="4A74B7FE">
        <w:rPr>
          <w:rFonts w:ascii="Times New Roman" w:eastAsia="Times New Roman" w:hAnsi="Times New Roman" w:cs="Times New Roman"/>
          <w:b/>
          <w:bCs/>
          <w:sz w:val="20"/>
          <w:szCs w:val="20"/>
        </w:rPr>
        <w:t>LİSANS PROGRAMI STAJ YÖNERGESİ</w:t>
      </w:r>
    </w:p>
    <w:p w14:paraId="7B77569C" w14:textId="77777777" w:rsidR="0027620E" w:rsidRDefault="0027620E" w:rsidP="00C47D65">
      <w:pPr>
        <w:jc w:val="center"/>
        <w:rPr>
          <w:rFonts w:ascii="Times New Roman" w:eastAsia="Times New Roman" w:hAnsi="Times New Roman" w:cs="Times New Roman"/>
          <w:sz w:val="20"/>
          <w:szCs w:val="20"/>
        </w:rPr>
      </w:pPr>
    </w:p>
    <w:p w14:paraId="77BDACB7" w14:textId="17414613" w:rsidR="4418E850" w:rsidRDefault="4418E850" w:rsidP="00C47D65">
      <w:pPr>
        <w:jc w:val="center"/>
        <w:rPr>
          <w:rFonts w:ascii="Times New Roman" w:eastAsia="Times New Roman" w:hAnsi="Times New Roman" w:cs="Times New Roman"/>
          <w:b/>
          <w:bCs/>
          <w:sz w:val="20"/>
          <w:szCs w:val="20"/>
        </w:rPr>
      </w:pPr>
      <w:r w:rsidRPr="4A74B7FE">
        <w:rPr>
          <w:rFonts w:ascii="Times New Roman" w:eastAsia="Times New Roman" w:hAnsi="Times New Roman" w:cs="Times New Roman"/>
          <w:b/>
          <w:bCs/>
          <w:sz w:val="20"/>
          <w:szCs w:val="20"/>
        </w:rPr>
        <w:t>BİRİNCİ BÖLÜM</w:t>
      </w:r>
    </w:p>
    <w:p w14:paraId="7EFD74D3" w14:textId="528C477F" w:rsidR="4418E850" w:rsidRDefault="4418E850" w:rsidP="00C47D65">
      <w:pPr>
        <w:jc w:val="center"/>
        <w:rPr>
          <w:rFonts w:ascii="Times New Roman" w:eastAsia="Times New Roman" w:hAnsi="Times New Roman" w:cs="Times New Roman"/>
          <w:b/>
          <w:bCs/>
          <w:sz w:val="20"/>
          <w:szCs w:val="20"/>
        </w:rPr>
      </w:pPr>
      <w:r w:rsidRPr="4A74B7FE">
        <w:rPr>
          <w:rFonts w:ascii="Times New Roman" w:eastAsia="Times New Roman" w:hAnsi="Times New Roman" w:cs="Times New Roman"/>
          <w:b/>
          <w:bCs/>
          <w:sz w:val="20"/>
          <w:szCs w:val="20"/>
        </w:rPr>
        <w:t>Amaç, Kapsam ve Dayanak</w:t>
      </w:r>
    </w:p>
    <w:p w14:paraId="34B80E04" w14:textId="6DC449B8" w:rsidR="457DE450" w:rsidRDefault="457DE450" w:rsidP="4A74B7FE">
      <w:pPr>
        <w:jc w:val="both"/>
        <w:rPr>
          <w:rFonts w:ascii="Times New Roman" w:eastAsia="Times New Roman" w:hAnsi="Times New Roman" w:cs="Times New Roman"/>
          <w:b/>
          <w:bCs/>
          <w:sz w:val="20"/>
          <w:szCs w:val="20"/>
        </w:rPr>
      </w:pPr>
      <w:r w:rsidRPr="4A74B7FE">
        <w:rPr>
          <w:rFonts w:ascii="Times New Roman" w:eastAsia="Times New Roman" w:hAnsi="Times New Roman" w:cs="Times New Roman"/>
          <w:b/>
          <w:bCs/>
          <w:sz w:val="20"/>
          <w:szCs w:val="20"/>
        </w:rPr>
        <w:t>Amaç</w:t>
      </w:r>
      <w:r>
        <w:tab/>
      </w:r>
      <w:r>
        <w:tab/>
      </w:r>
      <w:r w:rsidRPr="4A74B7FE">
        <w:rPr>
          <w:rFonts w:ascii="Times New Roman" w:eastAsia="Times New Roman" w:hAnsi="Times New Roman" w:cs="Times New Roman"/>
          <w:b/>
          <w:bCs/>
          <w:sz w:val="20"/>
          <w:szCs w:val="20"/>
        </w:rPr>
        <w:t xml:space="preserve"> </w:t>
      </w:r>
    </w:p>
    <w:p w14:paraId="5362E8F6" w14:textId="0B06254C" w:rsidR="457DE450" w:rsidRDefault="457DE450" w:rsidP="4A74B7FE">
      <w:pPr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4A74B7FE">
        <w:rPr>
          <w:rFonts w:ascii="Times New Roman" w:eastAsia="Times New Roman" w:hAnsi="Times New Roman" w:cs="Times New Roman"/>
          <w:b/>
          <w:bCs/>
          <w:sz w:val="20"/>
          <w:szCs w:val="20"/>
        </w:rPr>
        <w:t>MADDE 1 – (1)</w:t>
      </w:r>
      <w:r w:rsidRPr="4A74B7FE">
        <w:rPr>
          <w:rFonts w:ascii="Times New Roman" w:eastAsia="Times New Roman" w:hAnsi="Times New Roman" w:cs="Times New Roman"/>
          <w:sz w:val="20"/>
          <w:szCs w:val="20"/>
        </w:rPr>
        <w:t xml:space="preserve"> Bu Yönergenin amacı,</w:t>
      </w:r>
      <w:r>
        <w:tab/>
      </w:r>
      <w:r w:rsidR="694D09B0" w:rsidRPr="4A74B7FE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 w:rsidRPr="4A74B7FE">
        <w:rPr>
          <w:rFonts w:ascii="Times New Roman" w:eastAsia="Times New Roman" w:hAnsi="Times New Roman" w:cs="Times New Roman"/>
          <w:sz w:val="20"/>
          <w:szCs w:val="20"/>
        </w:rPr>
        <w:t>İstinye Üniversitesi Sağlık Bilimleri Fakültesi, Fizyoterapi ve Rehabilitasyon</w:t>
      </w:r>
      <w:r>
        <w:tab/>
      </w:r>
      <w:r w:rsidRPr="4A74B7FE">
        <w:rPr>
          <w:rFonts w:ascii="Times New Roman" w:eastAsia="Times New Roman" w:hAnsi="Times New Roman" w:cs="Times New Roman"/>
          <w:sz w:val="20"/>
          <w:szCs w:val="20"/>
        </w:rPr>
        <w:t>Bölümü</w:t>
      </w:r>
      <w:r w:rsidR="7D82E642" w:rsidRPr="4A74B7FE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 w:rsidRPr="4A74B7FE">
        <w:rPr>
          <w:rFonts w:ascii="Times New Roman" w:eastAsia="Times New Roman" w:hAnsi="Times New Roman" w:cs="Times New Roman"/>
          <w:sz w:val="20"/>
          <w:szCs w:val="20"/>
        </w:rPr>
        <w:t>öğrencilerinin</w:t>
      </w:r>
      <w:r w:rsidR="0606C4B2" w:rsidRPr="4A74B7FE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 w:rsidRPr="4A74B7FE">
        <w:rPr>
          <w:rFonts w:ascii="Times New Roman" w:eastAsia="Times New Roman" w:hAnsi="Times New Roman" w:cs="Times New Roman"/>
          <w:sz w:val="20"/>
          <w:szCs w:val="20"/>
        </w:rPr>
        <w:t>dördünc</w:t>
      </w:r>
      <w:r w:rsidR="1B224167" w:rsidRPr="4A74B7FE">
        <w:rPr>
          <w:rFonts w:ascii="Times New Roman" w:eastAsia="Times New Roman" w:hAnsi="Times New Roman" w:cs="Times New Roman"/>
          <w:sz w:val="20"/>
          <w:szCs w:val="20"/>
        </w:rPr>
        <w:t>ü</w:t>
      </w:r>
      <w:r w:rsidRPr="4A74B7FE">
        <w:rPr>
          <w:rFonts w:ascii="Times New Roman" w:eastAsia="Times New Roman" w:hAnsi="Times New Roman" w:cs="Times New Roman"/>
          <w:sz w:val="20"/>
          <w:szCs w:val="20"/>
        </w:rPr>
        <w:t xml:space="preserve"> yarı</w:t>
      </w:r>
      <w:r w:rsidR="3F6BF4F4" w:rsidRPr="4A74B7FE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 w:rsidRPr="4A74B7FE">
        <w:rPr>
          <w:rFonts w:ascii="Times New Roman" w:eastAsia="Times New Roman" w:hAnsi="Times New Roman" w:cs="Times New Roman"/>
          <w:sz w:val="20"/>
          <w:szCs w:val="20"/>
        </w:rPr>
        <w:t>yıl</w:t>
      </w:r>
      <w:r w:rsidR="17D649C4" w:rsidRPr="4A74B7FE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 w:rsidRPr="4A74B7FE">
        <w:rPr>
          <w:rFonts w:ascii="Times New Roman" w:eastAsia="Times New Roman" w:hAnsi="Times New Roman" w:cs="Times New Roman"/>
          <w:sz w:val="20"/>
          <w:szCs w:val="20"/>
        </w:rPr>
        <w:t>ve</w:t>
      </w:r>
      <w:r w:rsidR="3BF5D1CC" w:rsidRPr="4A74B7FE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 w:rsidRPr="4A74B7FE">
        <w:rPr>
          <w:rFonts w:ascii="Times New Roman" w:eastAsia="Times New Roman" w:hAnsi="Times New Roman" w:cs="Times New Roman"/>
          <w:sz w:val="20"/>
          <w:szCs w:val="20"/>
        </w:rPr>
        <w:t>altıncı</w:t>
      </w:r>
      <w:r w:rsidR="16C2513B" w:rsidRPr="4A74B7FE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 w:rsidRPr="4A74B7FE">
        <w:rPr>
          <w:rFonts w:ascii="Times New Roman" w:eastAsia="Times New Roman" w:hAnsi="Times New Roman" w:cs="Times New Roman"/>
          <w:sz w:val="20"/>
          <w:szCs w:val="20"/>
        </w:rPr>
        <w:t>yarıyıl</w:t>
      </w:r>
      <w:r w:rsidR="32B6D89D" w:rsidRPr="4A74B7FE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 w:rsidR="78D206A5" w:rsidRPr="4A74B7FE">
        <w:rPr>
          <w:rFonts w:ascii="Times New Roman" w:eastAsia="Times New Roman" w:hAnsi="Times New Roman" w:cs="Times New Roman"/>
          <w:sz w:val="20"/>
          <w:szCs w:val="20"/>
        </w:rPr>
        <w:t xml:space="preserve">sonunda </w:t>
      </w:r>
      <w:r w:rsidR="65531F6C" w:rsidRPr="4A74B7FE">
        <w:rPr>
          <w:rFonts w:ascii="Times New Roman" w:eastAsia="Times New Roman" w:hAnsi="Times New Roman" w:cs="Times New Roman"/>
          <w:sz w:val="20"/>
          <w:szCs w:val="20"/>
        </w:rPr>
        <w:t xml:space="preserve">yapılan </w:t>
      </w:r>
      <w:r w:rsidR="508B537A" w:rsidRPr="4A74B7FE">
        <w:rPr>
          <w:rFonts w:ascii="Times New Roman" w:eastAsia="Times New Roman" w:hAnsi="Times New Roman" w:cs="Times New Roman"/>
          <w:sz w:val="20"/>
          <w:szCs w:val="20"/>
        </w:rPr>
        <w:t>Yaz</w:t>
      </w:r>
      <w:r w:rsidR="5129FB7E" w:rsidRPr="4A74B7FE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 w:rsidR="508B537A" w:rsidRPr="4A74B7FE">
        <w:rPr>
          <w:rFonts w:ascii="Times New Roman" w:eastAsia="Times New Roman" w:hAnsi="Times New Roman" w:cs="Times New Roman"/>
          <w:sz w:val="20"/>
          <w:szCs w:val="20"/>
        </w:rPr>
        <w:t>Stajı</w:t>
      </w:r>
      <w:r w:rsidR="4AF0E1E1" w:rsidRPr="4A74B7FE">
        <w:rPr>
          <w:rFonts w:ascii="Times New Roman" w:eastAsia="Times New Roman" w:hAnsi="Times New Roman" w:cs="Times New Roman"/>
          <w:sz w:val="20"/>
          <w:szCs w:val="20"/>
        </w:rPr>
        <w:t xml:space="preserve"> 1 ve </w:t>
      </w:r>
      <w:r w:rsidR="508B537A" w:rsidRPr="4A74B7FE">
        <w:rPr>
          <w:rFonts w:ascii="Times New Roman" w:eastAsia="Times New Roman" w:hAnsi="Times New Roman" w:cs="Times New Roman"/>
          <w:sz w:val="20"/>
          <w:szCs w:val="20"/>
        </w:rPr>
        <w:t>Yaz</w:t>
      </w:r>
      <w:r>
        <w:tab/>
      </w:r>
      <w:r w:rsidR="508B537A" w:rsidRPr="4A74B7FE">
        <w:rPr>
          <w:rFonts w:ascii="Times New Roman" w:eastAsia="Times New Roman" w:hAnsi="Times New Roman" w:cs="Times New Roman"/>
          <w:sz w:val="20"/>
          <w:szCs w:val="20"/>
        </w:rPr>
        <w:t>Stajı</w:t>
      </w:r>
      <w:r w:rsidR="644CB2AD" w:rsidRPr="4A74B7FE">
        <w:rPr>
          <w:rFonts w:ascii="Times New Roman" w:eastAsia="Times New Roman" w:hAnsi="Times New Roman" w:cs="Times New Roman"/>
          <w:sz w:val="20"/>
          <w:szCs w:val="20"/>
        </w:rPr>
        <w:t xml:space="preserve"> 2 </w:t>
      </w:r>
      <w:r w:rsidR="508B537A" w:rsidRPr="4A74B7FE">
        <w:rPr>
          <w:rFonts w:ascii="Times New Roman" w:eastAsia="Times New Roman" w:hAnsi="Times New Roman" w:cs="Times New Roman"/>
          <w:sz w:val="20"/>
          <w:szCs w:val="20"/>
        </w:rPr>
        <w:t>ile</w:t>
      </w:r>
      <w:r w:rsidR="5A47AEE3" w:rsidRPr="4A74B7FE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 w:rsidR="508B537A" w:rsidRPr="4A74B7FE">
        <w:rPr>
          <w:rFonts w:ascii="Times New Roman" w:eastAsia="Times New Roman" w:hAnsi="Times New Roman" w:cs="Times New Roman"/>
          <w:sz w:val="20"/>
          <w:szCs w:val="20"/>
        </w:rPr>
        <w:t>son</w:t>
      </w:r>
      <w:r w:rsidR="103CCFE3" w:rsidRPr="4A74B7FE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 w:rsidR="508B537A" w:rsidRPr="4A74B7FE">
        <w:rPr>
          <w:rFonts w:ascii="Times New Roman" w:eastAsia="Times New Roman" w:hAnsi="Times New Roman" w:cs="Times New Roman"/>
          <w:sz w:val="20"/>
          <w:szCs w:val="20"/>
        </w:rPr>
        <w:t>sınıft</w:t>
      </w:r>
      <w:r w:rsidR="3B216735" w:rsidRPr="4A74B7FE">
        <w:rPr>
          <w:rFonts w:ascii="Times New Roman" w:eastAsia="Times New Roman" w:hAnsi="Times New Roman" w:cs="Times New Roman"/>
          <w:sz w:val="20"/>
          <w:szCs w:val="20"/>
        </w:rPr>
        <w:t xml:space="preserve">a her iki dönemde yapılan </w:t>
      </w:r>
      <w:proofErr w:type="spellStart"/>
      <w:r w:rsidR="00313DEA" w:rsidRPr="4A74B7FE">
        <w:rPr>
          <w:rFonts w:ascii="Times New Roman" w:eastAsia="Times New Roman" w:hAnsi="Times New Roman" w:cs="Times New Roman"/>
          <w:sz w:val="20"/>
          <w:szCs w:val="20"/>
        </w:rPr>
        <w:t>İntörnlük</w:t>
      </w:r>
      <w:proofErr w:type="spellEnd"/>
      <w:r w:rsidR="3B216735" w:rsidRPr="4A74B7FE">
        <w:rPr>
          <w:rFonts w:ascii="Times New Roman" w:eastAsia="Times New Roman" w:hAnsi="Times New Roman" w:cs="Times New Roman"/>
          <w:sz w:val="20"/>
          <w:szCs w:val="20"/>
        </w:rPr>
        <w:t xml:space="preserve"> Uygul</w:t>
      </w:r>
      <w:r w:rsidR="13C915F1" w:rsidRPr="4A74B7FE">
        <w:rPr>
          <w:rFonts w:ascii="Times New Roman" w:eastAsia="Times New Roman" w:hAnsi="Times New Roman" w:cs="Times New Roman"/>
          <w:sz w:val="20"/>
          <w:szCs w:val="20"/>
        </w:rPr>
        <w:t>a</w:t>
      </w:r>
      <w:r w:rsidR="3B216735" w:rsidRPr="4A74B7FE">
        <w:rPr>
          <w:rFonts w:ascii="Times New Roman" w:eastAsia="Times New Roman" w:hAnsi="Times New Roman" w:cs="Times New Roman"/>
          <w:sz w:val="20"/>
          <w:szCs w:val="20"/>
        </w:rPr>
        <w:t xml:space="preserve">ması 1 ve </w:t>
      </w:r>
      <w:proofErr w:type="spellStart"/>
      <w:r w:rsidR="00313DEA" w:rsidRPr="4A74B7FE">
        <w:rPr>
          <w:rFonts w:ascii="Times New Roman" w:eastAsia="Times New Roman" w:hAnsi="Times New Roman" w:cs="Times New Roman"/>
          <w:sz w:val="20"/>
          <w:szCs w:val="20"/>
        </w:rPr>
        <w:t>İntörnlük</w:t>
      </w:r>
      <w:proofErr w:type="spellEnd"/>
      <w:r w:rsidR="3B216735" w:rsidRPr="4A74B7FE">
        <w:rPr>
          <w:rFonts w:ascii="Times New Roman" w:eastAsia="Times New Roman" w:hAnsi="Times New Roman" w:cs="Times New Roman"/>
          <w:sz w:val="20"/>
          <w:szCs w:val="20"/>
        </w:rPr>
        <w:t xml:space="preserve"> Uygul</w:t>
      </w:r>
      <w:r w:rsidR="079AFDE6" w:rsidRPr="4A74B7FE">
        <w:rPr>
          <w:rFonts w:ascii="Times New Roman" w:eastAsia="Times New Roman" w:hAnsi="Times New Roman" w:cs="Times New Roman"/>
          <w:sz w:val="20"/>
          <w:szCs w:val="20"/>
        </w:rPr>
        <w:t>a</w:t>
      </w:r>
      <w:r w:rsidR="3B216735" w:rsidRPr="4A74B7FE">
        <w:rPr>
          <w:rFonts w:ascii="Times New Roman" w:eastAsia="Times New Roman" w:hAnsi="Times New Roman" w:cs="Times New Roman"/>
          <w:sz w:val="20"/>
          <w:szCs w:val="20"/>
        </w:rPr>
        <w:t xml:space="preserve">ması 2 </w:t>
      </w:r>
      <w:r w:rsidR="3C58299E" w:rsidRPr="4A74B7FE">
        <w:rPr>
          <w:rFonts w:ascii="Times New Roman" w:eastAsia="Times New Roman" w:hAnsi="Times New Roman" w:cs="Times New Roman"/>
          <w:sz w:val="20"/>
          <w:szCs w:val="20"/>
        </w:rPr>
        <w:t>stajlarının usul ve esaslarını düzenlemektir.</w:t>
      </w:r>
    </w:p>
    <w:p w14:paraId="41C39A28" w14:textId="5E17D99E" w:rsidR="0F117E66" w:rsidRDefault="0F117E66" w:rsidP="4A74B7FE">
      <w:pPr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4A74B7FE">
        <w:rPr>
          <w:rFonts w:ascii="Times New Roman" w:eastAsia="Times New Roman" w:hAnsi="Times New Roman" w:cs="Times New Roman"/>
          <w:b/>
          <w:bCs/>
          <w:sz w:val="20"/>
          <w:szCs w:val="20"/>
        </w:rPr>
        <w:t>Kapsam</w:t>
      </w:r>
      <w:r>
        <w:br/>
      </w:r>
      <w:r w:rsidRPr="4A74B7FE">
        <w:rPr>
          <w:rFonts w:ascii="Times New Roman" w:eastAsia="Times New Roman" w:hAnsi="Times New Roman" w:cs="Times New Roman"/>
          <w:b/>
          <w:bCs/>
          <w:sz w:val="20"/>
          <w:szCs w:val="20"/>
        </w:rPr>
        <w:t>MADDE 2 – (1)</w:t>
      </w:r>
      <w:r w:rsidRPr="4A74B7FE">
        <w:rPr>
          <w:rFonts w:ascii="Times New Roman" w:eastAsia="Times New Roman" w:hAnsi="Times New Roman" w:cs="Times New Roman"/>
          <w:sz w:val="20"/>
          <w:szCs w:val="20"/>
        </w:rPr>
        <w:t xml:space="preserve"> Bu Yönerge; İstinye Üniversitesi Sağlık Bilimleri Fakültesi, Fizyoterapi ve Rehabilitasyon Bölümü öğrencilerinin dördüncü ve altıncı yarıyıl bitiminde yürütülen Yaz Stajı 1 ve Yaz Stajı 2 ile </w:t>
      </w:r>
      <w:r w:rsidR="004553C6" w:rsidRPr="4A74B7FE">
        <w:rPr>
          <w:rFonts w:ascii="Times New Roman" w:eastAsia="Times New Roman" w:hAnsi="Times New Roman" w:cs="Times New Roman"/>
          <w:sz w:val="20"/>
          <w:szCs w:val="20"/>
        </w:rPr>
        <w:t>yedinci ve s</w:t>
      </w:r>
      <w:r w:rsidR="003F0FF7" w:rsidRPr="4A74B7FE">
        <w:rPr>
          <w:rFonts w:ascii="Times New Roman" w:eastAsia="Times New Roman" w:hAnsi="Times New Roman" w:cs="Times New Roman"/>
          <w:sz w:val="20"/>
          <w:szCs w:val="20"/>
        </w:rPr>
        <w:t>e</w:t>
      </w:r>
      <w:r w:rsidR="004553C6" w:rsidRPr="4A74B7FE">
        <w:rPr>
          <w:rFonts w:ascii="Times New Roman" w:eastAsia="Times New Roman" w:hAnsi="Times New Roman" w:cs="Times New Roman"/>
          <w:sz w:val="20"/>
          <w:szCs w:val="20"/>
        </w:rPr>
        <w:t>kizinc</w:t>
      </w:r>
      <w:r w:rsidR="003A221C" w:rsidRPr="4A74B7FE">
        <w:rPr>
          <w:rFonts w:ascii="Times New Roman" w:eastAsia="Times New Roman" w:hAnsi="Times New Roman" w:cs="Times New Roman"/>
          <w:sz w:val="20"/>
          <w:szCs w:val="20"/>
        </w:rPr>
        <w:t xml:space="preserve">i </w:t>
      </w:r>
      <w:r w:rsidR="00C708DF" w:rsidRPr="4A74B7FE">
        <w:rPr>
          <w:rFonts w:ascii="Times New Roman" w:eastAsia="Times New Roman" w:hAnsi="Times New Roman" w:cs="Times New Roman"/>
          <w:sz w:val="20"/>
          <w:szCs w:val="20"/>
        </w:rPr>
        <w:t xml:space="preserve">dönemde </w:t>
      </w:r>
      <w:r w:rsidRPr="4A74B7FE">
        <w:rPr>
          <w:rFonts w:ascii="Times New Roman" w:eastAsia="Times New Roman" w:hAnsi="Times New Roman" w:cs="Times New Roman"/>
          <w:sz w:val="20"/>
          <w:szCs w:val="20"/>
        </w:rPr>
        <w:t xml:space="preserve">gerçekleştirilen </w:t>
      </w:r>
      <w:proofErr w:type="spellStart"/>
      <w:r w:rsidR="00313DEA" w:rsidRPr="4A74B7FE">
        <w:rPr>
          <w:rFonts w:ascii="Times New Roman" w:eastAsia="Times New Roman" w:hAnsi="Times New Roman" w:cs="Times New Roman"/>
          <w:sz w:val="20"/>
          <w:szCs w:val="20"/>
        </w:rPr>
        <w:t>İntörnlük</w:t>
      </w:r>
      <w:proofErr w:type="spellEnd"/>
      <w:r w:rsidRPr="4A74B7FE">
        <w:rPr>
          <w:rFonts w:ascii="Times New Roman" w:eastAsia="Times New Roman" w:hAnsi="Times New Roman" w:cs="Times New Roman"/>
          <w:sz w:val="20"/>
          <w:szCs w:val="20"/>
        </w:rPr>
        <w:t xml:space="preserve"> Uygulaması 1 ve </w:t>
      </w:r>
      <w:proofErr w:type="spellStart"/>
      <w:r w:rsidR="00313DEA" w:rsidRPr="4A74B7FE">
        <w:rPr>
          <w:rFonts w:ascii="Times New Roman" w:eastAsia="Times New Roman" w:hAnsi="Times New Roman" w:cs="Times New Roman"/>
          <w:sz w:val="20"/>
          <w:szCs w:val="20"/>
        </w:rPr>
        <w:t>İntörnlük</w:t>
      </w:r>
      <w:proofErr w:type="spellEnd"/>
      <w:r w:rsidRPr="4A74B7FE">
        <w:rPr>
          <w:rFonts w:ascii="Times New Roman" w:eastAsia="Times New Roman" w:hAnsi="Times New Roman" w:cs="Times New Roman"/>
          <w:sz w:val="20"/>
          <w:szCs w:val="20"/>
        </w:rPr>
        <w:t xml:space="preserve"> Uygulaması 2 stajlarına dair düzenleme, uygulama ve denetim süreçlerini kapsar.</w:t>
      </w:r>
    </w:p>
    <w:p w14:paraId="2A72D7C8" w14:textId="3E51627B" w:rsidR="4CDA7534" w:rsidRDefault="4CDA7534" w:rsidP="4A74B7FE">
      <w:pPr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4A74B7FE">
        <w:rPr>
          <w:rFonts w:ascii="Times New Roman" w:eastAsia="Times New Roman" w:hAnsi="Times New Roman" w:cs="Times New Roman"/>
          <w:b/>
          <w:bCs/>
          <w:sz w:val="20"/>
          <w:szCs w:val="20"/>
        </w:rPr>
        <w:t>Dayanak</w:t>
      </w:r>
      <w:r>
        <w:br/>
      </w:r>
      <w:r w:rsidRPr="4A74B7FE">
        <w:rPr>
          <w:rFonts w:ascii="Times New Roman" w:eastAsia="Times New Roman" w:hAnsi="Times New Roman" w:cs="Times New Roman"/>
          <w:b/>
          <w:bCs/>
          <w:sz w:val="20"/>
          <w:szCs w:val="20"/>
        </w:rPr>
        <w:t>MADDE 3 – (1)</w:t>
      </w:r>
      <w:r w:rsidRPr="4A74B7FE">
        <w:rPr>
          <w:rFonts w:ascii="Times New Roman" w:eastAsia="Times New Roman" w:hAnsi="Times New Roman" w:cs="Times New Roman"/>
          <w:sz w:val="20"/>
          <w:szCs w:val="20"/>
        </w:rPr>
        <w:t xml:space="preserve"> Bu Yönerge; 4/11/1981 tarihli ve 2547 sayılı Yükseköğretim Kanunu’nun 14 ve 44. maddeleri ile İstinye Üniversitesi Ön Lisans ve Lisans Eğitim-Öğretim Yönetmeliği hükümleri uyarınca hazırlanmıştır.</w:t>
      </w:r>
    </w:p>
    <w:p w14:paraId="18F63651" w14:textId="3E2A04B8" w:rsidR="5AB1AC08" w:rsidRDefault="5AB1AC08" w:rsidP="00C47D65">
      <w:pPr>
        <w:jc w:val="center"/>
        <w:rPr>
          <w:rFonts w:ascii="Times New Roman" w:eastAsia="Times New Roman" w:hAnsi="Times New Roman" w:cs="Times New Roman"/>
          <w:b/>
          <w:bCs/>
          <w:sz w:val="20"/>
          <w:szCs w:val="20"/>
        </w:rPr>
      </w:pPr>
      <w:r w:rsidRPr="4A74B7FE">
        <w:rPr>
          <w:rFonts w:ascii="Times New Roman" w:eastAsia="Times New Roman" w:hAnsi="Times New Roman" w:cs="Times New Roman"/>
          <w:b/>
          <w:bCs/>
          <w:sz w:val="20"/>
          <w:szCs w:val="20"/>
        </w:rPr>
        <w:t>İKİNCİ BÖLÜM</w:t>
      </w:r>
    </w:p>
    <w:p w14:paraId="14DD6177" w14:textId="5575D36F" w:rsidR="5AB1AC08" w:rsidRDefault="5AB1AC08" w:rsidP="00C47D65">
      <w:pPr>
        <w:jc w:val="center"/>
        <w:rPr>
          <w:rFonts w:ascii="Times New Roman" w:eastAsia="Times New Roman" w:hAnsi="Times New Roman" w:cs="Times New Roman"/>
          <w:b/>
          <w:bCs/>
          <w:sz w:val="20"/>
          <w:szCs w:val="20"/>
        </w:rPr>
      </w:pPr>
      <w:r w:rsidRPr="4A74B7FE">
        <w:rPr>
          <w:rFonts w:ascii="Times New Roman" w:eastAsia="Times New Roman" w:hAnsi="Times New Roman" w:cs="Times New Roman"/>
          <w:b/>
          <w:bCs/>
          <w:sz w:val="20"/>
          <w:szCs w:val="20"/>
        </w:rPr>
        <w:t>Stajların Yapılacağı Kurumlar, Takvimi ve Koşulları</w:t>
      </w:r>
    </w:p>
    <w:p w14:paraId="6869F169" w14:textId="1613F578" w:rsidR="32607811" w:rsidRDefault="32607811" w:rsidP="4A74B7FE">
      <w:pPr>
        <w:spacing w:before="240" w:after="240"/>
        <w:jc w:val="both"/>
        <w:rPr>
          <w:rFonts w:ascii="Times New Roman" w:eastAsia="Times New Roman" w:hAnsi="Times New Roman" w:cs="Times New Roman"/>
          <w:b/>
          <w:bCs/>
          <w:sz w:val="20"/>
          <w:szCs w:val="20"/>
        </w:rPr>
      </w:pPr>
      <w:r w:rsidRPr="4A74B7FE">
        <w:rPr>
          <w:rFonts w:ascii="Times New Roman" w:eastAsia="Times New Roman" w:hAnsi="Times New Roman" w:cs="Times New Roman"/>
          <w:b/>
          <w:bCs/>
          <w:sz w:val="20"/>
          <w:szCs w:val="20"/>
        </w:rPr>
        <w:t xml:space="preserve">Stajların Yapılacağı Kurumlar </w:t>
      </w:r>
    </w:p>
    <w:p w14:paraId="3D789E80" w14:textId="564A5787" w:rsidR="32607811" w:rsidRDefault="32607811" w:rsidP="4A74B7FE">
      <w:pPr>
        <w:spacing w:before="240" w:after="240"/>
        <w:jc w:val="both"/>
        <w:rPr>
          <w:rFonts w:ascii="Times New Roman" w:eastAsia="Times New Roman" w:hAnsi="Times New Roman" w:cs="Times New Roman"/>
          <w:b/>
          <w:bCs/>
          <w:sz w:val="20"/>
          <w:szCs w:val="20"/>
        </w:rPr>
      </w:pPr>
      <w:r w:rsidRPr="4A74B7FE">
        <w:rPr>
          <w:rFonts w:ascii="Times New Roman" w:eastAsia="Times New Roman" w:hAnsi="Times New Roman" w:cs="Times New Roman"/>
          <w:b/>
          <w:bCs/>
          <w:sz w:val="20"/>
          <w:szCs w:val="20"/>
        </w:rPr>
        <w:t>MADDE 4 – (1)</w:t>
      </w:r>
      <w:r w:rsidRPr="4A74B7FE">
        <w:rPr>
          <w:rFonts w:ascii="Times New Roman" w:eastAsia="Times New Roman" w:hAnsi="Times New Roman" w:cs="Times New Roman"/>
          <w:sz w:val="20"/>
          <w:szCs w:val="20"/>
        </w:rPr>
        <w:t xml:space="preserve"> Stajlar, İstinye Üniversitesi’ne bağlı uygulama alanlarında veya İstinye Üniversitesi Sağlık Bilimleri Fakültesi, Fizyoterapi ve Rehabilitasyon Bölümü </w:t>
      </w:r>
      <w:proofErr w:type="gramStart"/>
      <w:r w:rsidR="3A46B289" w:rsidRPr="4A74B7FE">
        <w:rPr>
          <w:rFonts w:ascii="Times New Roman" w:eastAsia="Times New Roman" w:hAnsi="Times New Roman" w:cs="Times New Roman"/>
          <w:b/>
          <w:bCs/>
          <w:sz w:val="20"/>
          <w:szCs w:val="20"/>
        </w:rPr>
        <w:t>Eğitim -</w:t>
      </w:r>
      <w:proofErr w:type="gramEnd"/>
      <w:r w:rsidR="3A46B289" w:rsidRPr="4A74B7FE">
        <w:rPr>
          <w:rFonts w:ascii="Times New Roman" w:eastAsia="Times New Roman" w:hAnsi="Times New Roman" w:cs="Times New Roman"/>
          <w:b/>
          <w:bCs/>
          <w:sz w:val="20"/>
          <w:szCs w:val="20"/>
        </w:rPr>
        <w:t xml:space="preserve"> Öğretim Komitesi</w:t>
      </w:r>
      <w:r w:rsidRPr="4A74B7FE">
        <w:rPr>
          <w:rFonts w:ascii="Times New Roman" w:eastAsia="Times New Roman" w:hAnsi="Times New Roman" w:cs="Times New Roman"/>
          <w:sz w:val="20"/>
          <w:szCs w:val="20"/>
        </w:rPr>
        <w:t xml:space="preserve"> tarafından uygun görülen yurt içi veya yurt dışındaki sağlık kurum ve kuruluşlarında yapılır.</w:t>
      </w:r>
    </w:p>
    <w:p w14:paraId="35ED1D0E" w14:textId="71E90BA0" w:rsidR="32607811" w:rsidRDefault="32607811" w:rsidP="4A74B7FE">
      <w:pPr>
        <w:spacing w:before="240" w:after="240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4A74B7FE">
        <w:rPr>
          <w:rFonts w:ascii="Times New Roman" w:eastAsia="Times New Roman" w:hAnsi="Times New Roman" w:cs="Times New Roman"/>
          <w:sz w:val="20"/>
          <w:szCs w:val="20"/>
        </w:rPr>
        <w:t xml:space="preserve">(2) Staj </w:t>
      </w:r>
      <w:r w:rsidR="3B09EF1C" w:rsidRPr="4A74B7FE">
        <w:rPr>
          <w:rFonts w:ascii="Times New Roman" w:eastAsia="Times New Roman" w:hAnsi="Times New Roman" w:cs="Times New Roman"/>
          <w:sz w:val="20"/>
          <w:szCs w:val="20"/>
        </w:rPr>
        <w:t>tarihleri</w:t>
      </w:r>
      <w:r w:rsidRPr="4A74B7FE">
        <w:rPr>
          <w:rFonts w:ascii="Times New Roman" w:eastAsia="Times New Roman" w:hAnsi="Times New Roman" w:cs="Times New Roman"/>
          <w:sz w:val="20"/>
          <w:szCs w:val="20"/>
        </w:rPr>
        <w:t xml:space="preserve">, </w:t>
      </w:r>
      <w:r w:rsidR="634CEA36" w:rsidRPr="4A74B7FE">
        <w:rPr>
          <w:rFonts w:ascii="Times New Roman" w:eastAsia="Times New Roman" w:hAnsi="Times New Roman" w:cs="Times New Roman"/>
          <w:sz w:val="20"/>
          <w:szCs w:val="20"/>
        </w:rPr>
        <w:t xml:space="preserve">staj yapılacak kurumlar ve </w:t>
      </w:r>
      <w:r w:rsidRPr="4A74B7FE">
        <w:rPr>
          <w:rFonts w:ascii="Times New Roman" w:eastAsia="Times New Roman" w:hAnsi="Times New Roman" w:cs="Times New Roman"/>
          <w:sz w:val="20"/>
          <w:szCs w:val="20"/>
        </w:rPr>
        <w:t xml:space="preserve">öğrenci listeleri </w:t>
      </w:r>
      <w:r w:rsidRPr="4A74B7FE">
        <w:rPr>
          <w:rFonts w:ascii="Times New Roman" w:eastAsia="Times New Roman" w:hAnsi="Times New Roman" w:cs="Times New Roman"/>
          <w:b/>
          <w:bCs/>
          <w:sz w:val="20"/>
          <w:szCs w:val="20"/>
        </w:rPr>
        <w:t>Bölüm Başkanlığı</w:t>
      </w:r>
      <w:r w:rsidRPr="4A74B7FE">
        <w:rPr>
          <w:rFonts w:ascii="Times New Roman" w:eastAsia="Times New Roman" w:hAnsi="Times New Roman" w:cs="Times New Roman"/>
          <w:sz w:val="20"/>
          <w:szCs w:val="20"/>
        </w:rPr>
        <w:t xml:space="preserve"> tarafından belirlenir.</w:t>
      </w:r>
    </w:p>
    <w:p w14:paraId="346720AE" w14:textId="2BECF79B" w:rsidR="32607811" w:rsidRDefault="32607811" w:rsidP="4A74B7FE">
      <w:pPr>
        <w:spacing w:before="240" w:after="240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4A74B7FE">
        <w:rPr>
          <w:rFonts w:ascii="Times New Roman" w:eastAsia="Times New Roman" w:hAnsi="Times New Roman" w:cs="Times New Roman"/>
          <w:sz w:val="20"/>
          <w:szCs w:val="20"/>
        </w:rPr>
        <w:t xml:space="preserve">(3) </w:t>
      </w:r>
      <w:r w:rsidR="5E769A87" w:rsidRPr="4A74B7FE">
        <w:rPr>
          <w:rFonts w:ascii="Times New Roman" w:eastAsia="Times New Roman" w:hAnsi="Times New Roman" w:cs="Times New Roman"/>
          <w:sz w:val="20"/>
          <w:szCs w:val="20"/>
        </w:rPr>
        <w:t xml:space="preserve">Öğrenciler, Yaz Stajı 1 ve Yaz Stajı 2 stajlarını Bölüm Başkanlığı tarafından belirlenen kurumlar dışında yapmak istediklerinde, bahar yarıyılı içerisinde ilan edilen tarihlerde ilgili kurumdan alacakları </w:t>
      </w:r>
      <w:r w:rsidR="5E769A87" w:rsidRPr="4A74B7FE">
        <w:rPr>
          <w:rFonts w:ascii="Times New Roman" w:eastAsia="Times New Roman" w:hAnsi="Times New Roman" w:cs="Times New Roman"/>
          <w:b/>
          <w:bCs/>
          <w:sz w:val="20"/>
          <w:szCs w:val="20"/>
        </w:rPr>
        <w:t>kabul belgesi</w:t>
      </w:r>
      <w:r w:rsidR="5E769A87" w:rsidRPr="4A74B7FE">
        <w:rPr>
          <w:rFonts w:ascii="Times New Roman" w:eastAsia="Times New Roman" w:hAnsi="Times New Roman" w:cs="Times New Roman"/>
          <w:sz w:val="20"/>
          <w:szCs w:val="20"/>
        </w:rPr>
        <w:t xml:space="preserve"> ile</w:t>
      </w:r>
      <w:r w:rsidR="008349A5" w:rsidRPr="4A74B7FE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 w:rsidR="5E769A87" w:rsidRPr="4A74B7FE">
        <w:rPr>
          <w:rFonts w:ascii="Times New Roman" w:eastAsia="Times New Roman" w:hAnsi="Times New Roman" w:cs="Times New Roman"/>
          <w:sz w:val="20"/>
          <w:szCs w:val="20"/>
        </w:rPr>
        <w:t xml:space="preserve">dilekçelerini Bölüm Başkanlığı’na sunarlar. Stajlar yalnızca </w:t>
      </w:r>
      <w:r w:rsidR="5E769A87" w:rsidRPr="4A74B7FE">
        <w:rPr>
          <w:rFonts w:ascii="Times New Roman" w:eastAsia="Times New Roman" w:hAnsi="Times New Roman" w:cs="Times New Roman"/>
          <w:b/>
          <w:bCs/>
          <w:sz w:val="20"/>
          <w:szCs w:val="20"/>
        </w:rPr>
        <w:t>Eğitim-Öğretim Komitesi ve Bölüm Başkanlığı’nın onayladığı kurumlarda</w:t>
      </w:r>
      <w:r w:rsidR="5E769A87" w:rsidRPr="4A74B7FE">
        <w:rPr>
          <w:rFonts w:ascii="Times New Roman" w:eastAsia="Times New Roman" w:hAnsi="Times New Roman" w:cs="Times New Roman"/>
          <w:sz w:val="20"/>
          <w:szCs w:val="20"/>
        </w:rPr>
        <w:t xml:space="preserve"> gerçekleştirilebilir.</w:t>
      </w:r>
    </w:p>
    <w:p w14:paraId="6B32FB1F" w14:textId="77777777" w:rsidR="00E64298" w:rsidRDefault="45BAED54" w:rsidP="4A74B7FE">
      <w:pPr>
        <w:spacing w:before="240" w:after="240"/>
        <w:jc w:val="both"/>
        <w:rPr>
          <w:rFonts w:ascii="Times New Roman" w:eastAsia="Times New Roman" w:hAnsi="Times New Roman" w:cs="Times New Roman"/>
          <w:b/>
          <w:bCs/>
          <w:sz w:val="20"/>
          <w:szCs w:val="20"/>
        </w:rPr>
      </w:pPr>
      <w:r w:rsidRPr="4A74B7FE">
        <w:rPr>
          <w:rFonts w:ascii="Times New Roman" w:eastAsia="Times New Roman" w:hAnsi="Times New Roman" w:cs="Times New Roman"/>
          <w:b/>
          <w:bCs/>
          <w:sz w:val="20"/>
          <w:szCs w:val="20"/>
        </w:rPr>
        <w:t>Staj</w:t>
      </w:r>
      <w:r w:rsidR="009F35FC" w:rsidRPr="4A74B7FE">
        <w:rPr>
          <w:rFonts w:ascii="Times New Roman" w:eastAsia="Times New Roman" w:hAnsi="Times New Roman" w:cs="Times New Roman"/>
          <w:b/>
          <w:bCs/>
          <w:sz w:val="20"/>
          <w:szCs w:val="20"/>
        </w:rPr>
        <w:t xml:space="preserve"> </w:t>
      </w:r>
      <w:r w:rsidRPr="4A74B7FE">
        <w:rPr>
          <w:rFonts w:ascii="Times New Roman" w:eastAsia="Times New Roman" w:hAnsi="Times New Roman" w:cs="Times New Roman"/>
          <w:b/>
          <w:bCs/>
          <w:sz w:val="20"/>
          <w:szCs w:val="20"/>
        </w:rPr>
        <w:t>takvimi</w:t>
      </w:r>
    </w:p>
    <w:p w14:paraId="20782340" w14:textId="250FD389" w:rsidR="45BAED54" w:rsidRDefault="5979218E" w:rsidP="4A74B7FE">
      <w:pPr>
        <w:spacing w:before="240" w:after="240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4A74B7FE">
        <w:rPr>
          <w:rFonts w:ascii="Times New Roman" w:eastAsia="Times New Roman" w:hAnsi="Times New Roman" w:cs="Times New Roman"/>
          <w:b/>
          <w:bCs/>
          <w:sz w:val="20"/>
          <w:szCs w:val="20"/>
        </w:rPr>
        <w:t>MADDE 5 – (1)</w:t>
      </w:r>
      <w:r w:rsidRPr="4A74B7FE">
        <w:rPr>
          <w:rFonts w:ascii="Times New Roman" w:eastAsia="Times New Roman" w:hAnsi="Times New Roman" w:cs="Times New Roman"/>
          <w:sz w:val="20"/>
          <w:szCs w:val="20"/>
        </w:rPr>
        <w:t xml:space="preserve"> Yaz Stajı 1 ve Yaz Stajı 2, eğitim-öğretim programında belirtilen yarıyılların bitiminde; </w:t>
      </w:r>
      <w:proofErr w:type="spellStart"/>
      <w:r w:rsidRPr="4A74B7FE">
        <w:rPr>
          <w:rFonts w:ascii="Times New Roman" w:eastAsia="Times New Roman" w:hAnsi="Times New Roman" w:cs="Times New Roman"/>
          <w:sz w:val="20"/>
          <w:szCs w:val="20"/>
        </w:rPr>
        <w:t>İnternlik</w:t>
      </w:r>
      <w:proofErr w:type="spellEnd"/>
      <w:r w:rsidRPr="4A74B7FE">
        <w:rPr>
          <w:rFonts w:ascii="Times New Roman" w:eastAsia="Times New Roman" w:hAnsi="Times New Roman" w:cs="Times New Roman"/>
          <w:sz w:val="20"/>
          <w:szCs w:val="20"/>
        </w:rPr>
        <w:t xml:space="preserve"> Uygulaması 1 ve </w:t>
      </w:r>
      <w:proofErr w:type="spellStart"/>
      <w:r w:rsidRPr="4A74B7FE">
        <w:rPr>
          <w:rFonts w:ascii="Times New Roman" w:eastAsia="Times New Roman" w:hAnsi="Times New Roman" w:cs="Times New Roman"/>
          <w:sz w:val="20"/>
          <w:szCs w:val="20"/>
        </w:rPr>
        <w:t>İnternlik</w:t>
      </w:r>
      <w:proofErr w:type="spellEnd"/>
      <w:r w:rsidRPr="4A74B7FE">
        <w:rPr>
          <w:rFonts w:ascii="Times New Roman" w:eastAsia="Times New Roman" w:hAnsi="Times New Roman" w:cs="Times New Roman"/>
          <w:sz w:val="20"/>
          <w:szCs w:val="20"/>
        </w:rPr>
        <w:t xml:space="preserve"> Uygulaması 2 ise güz ve bahar yarıyılları süresince, </w:t>
      </w:r>
      <w:r w:rsidRPr="4A74B7FE">
        <w:rPr>
          <w:rFonts w:ascii="Times New Roman" w:eastAsia="Times New Roman" w:hAnsi="Times New Roman" w:cs="Times New Roman"/>
          <w:b/>
          <w:bCs/>
          <w:sz w:val="20"/>
          <w:szCs w:val="20"/>
        </w:rPr>
        <w:t>Bölüm Başkanlığı tarafından ilan edilen tarihlerde</w:t>
      </w:r>
      <w:r w:rsidRPr="4A74B7FE">
        <w:rPr>
          <w:rFonts w:ascii="Times New Roman" w:eastAsia="Times New Roman" w:hAnsi="Times New Roman" w:cs="Times New Roman"/>
          <w:sz w:val="20"/>
          <w:szCs w:val="20"/>
        </w:rPr>
        <w:t xml:space="preserve"> gerçekleştirilir.</w:t>
      </w:r>
    </w:p>
    <w:p w14:paraId="47F7D4F2" w14:textId="77777777" w:rsidR="00C47D65" w:rsidRPr="00973578" w:rsidRDefault="00C47D65" w:rsidP="4A74B7FE">
      <w:pPr>
        <w:spacing w:before="240" w:after="240"/>
        <w:jc w:val="both"/>
        <w:rPr>
          <w:rFonts w:ascii="Times New Roman" w:eastAsia="Times New Roman" w:hAnsi="Times New Roman" w:cs="Times New Roman"/>
          <w:b/>
          <w:bCs/>
          <w:sz w:val="20"/>
          <w:szCs w:val="20"/>
        </w:rPr>
      </w:pPr>
    </w:p>
    <w:p w14:paraId="2FF0226E" w14:textId="5BC009F1" w:rsidR="00C26A32" w:rsidRDefault="5E8B2782" w:rsidP="4A74B7FE">
      <w:pPr>
        <w:spacing w:before="240" w:after="240"/>
        <w:jc w:val="both"/>
        <w:rPr>
          <w:rFonts w:ascii="Times New Roman" w:eastAsia="Times New Roman" w:hAnsi="Times New Roman" w:cs="Times New Roman"/>
          <w:b/>
          <w:bCs/>
          <w:sz w:val="20"/>
          <w:szCs w:val="20"/>
        </w:rPr>
      </w:pPr>
      <w:r w:rsidRPr="4A74B7FE">
        <w:rPr>
          <w:rFonts w:ascii="Times New Roman" w:eastAsia="Times New Roman" w:hAnsi="Times New Roman" w:cs="Times New Roman"/>
          <w:b/>
          <w:bCs/>
          <w:sz w:val="20"/>
          <w:szCs w:val="20"/>
        </w:rPr>
        <w:lastRenderedPageBreak/>
        <w:t>Staj yapabilme koşulları</w:t>
      </w:r>
    </w:p>
    <w:p w14:paraId="1C6BB3B2" w14:textId="6AF75520" w:rsidR="5E8B2782" w:rsidRDefault="5E8B2782" w:rsidP="4A74B7FE">
      <w:pPr>
        <w:spacing w:before="240" w:after="240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4A74B7FE">
        <w:rPr>
          <w:rFonts w:ascii="Times New Roman" w:eastAsia="Times New Roman" w:hAnsi="Times New Roman" w:cs="Times New Roman"/>
          <w:b/>
          <w:bCs/>
          <w:sz w:val="20"/>
          <w:szCs w:val="20"/>
        </w:rPr>
        <w:t>MADDE 6 – (1)</w:t>
      </w:r>
      <w:r w:rsidRPr="4A74B7FE">
        <w:rPr>
          <w:rFonts w:ascii="Times New Roman" w:eastAsia="Times New Roman" w:hAnsi="Times New Roman" w:cs="Times New Roman"/>
          <w:sz w:val="20"/>
          <w:szCs w:val="20"/>
        </w:rPr>
        <w:t xml:space="preserve"> Öğrencilerin Yaz Stajı 1, Yaz Stajı 2 ve son sınıf </w:t>
      </w:r>
      <w:proofErr w:type="spellStart"/>
      <w:r w:rsidR="00313DEA" w:rsidRPr="4A74B7FE">
        <w:rPr>
          <w:rFonts w:ascii="Times New Roman" w:eastAsia="Times New Roman" w:hAnsi="Times New Roman" w:cs="Times New Roman"/>
          <w:sz w:val="20"/>
          <w:szCs w:val="20"/>
        </w:rPr>
        <w:t>İntörnlük</w:t>
      </w:r>
      <w:proofErr w:type="spellEnd"/>
      <w:r w:rsidRPr="4A74B7FE">
        <w:rPr>
          <w:rFonts w:ascii="Times New Roman" w:eastAsia="Times New Roman" w:hAnsi="Times New Roman" w:cs="Times New Roman"/>
          <w:sz w:val="20"/>
          <w:szCs w:val="20"/>
        </w:rPr>
        <w:t xml:space="preserve"> Uygulaması 1 ve </w:t>
      </w:r>
      <w:proofErr w:type="spellStart"/>
      <w:r w:rsidR="00313DEA" w:rsidRPr="4A74B7FE">
        <w:rPr>
          <w:rFonts w:ascii="Times New Roman" w:eastAsia="Times New Roman" w:hAnsi="Times New Roman" w:cs="Times New Roman"/>
          <w:sz w:val="20"/>
          <w:szCs w:val="20"/>
        </w:rPr>
        <w:t>İntörnlük</w:t>
      </w:r>
      <w:proofErr w:type="spellEnd"/>
      <w:r w:rsidRPr="4A74B7FE">
        <w:rPr>
          <w:rFonts w:ascii="Times New Roman" w:eastAsia="Times New Roman" w:hAnsi="Times New Roman" w:cs="Times New Roman"/>
          <w:sz w:val="20"/>
          <w:szCs w:val="20"/>
        </w:rPr>
        <w:t xml:space="preserve"> Uygulaması 2 stajlarına başlayabilmeleri için ilgili yarıyıllarda belirlenen zorunlu dersleri başarıyla tamamlamış olmaları gerekir.</w:t>
      </w:r>
    </w:p>
    <w:p w14:paraId="21653923" w14:textId="43583C88" w:rsidR="00C26A32" w:rsidRDefault="5E8B2782" w:rsidP="4A74B7FE">
      <w:pPr>
        <w:spacing w:before="240" w:after="120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4A74B7FE">
        <w:rPr>
          <w:rFonts w:ascii="Times New Roman" w:eastAsia="Times New Roman" w:hAnsi="Times New Roman" w:cs="Times New Roman"/>
          <w:sz w:val="20"/>
          <w:szCs w:val="20"/>
        </w:rPr>
        <w:t xml:space="preserve">(2) Yaz Stajı </w:t>
      </w:r>
      <w:r w:rsidR="0AEF1217" w:rsidRPr="4A74B7FE">
        <w:rPr>
          <w:rFonts w:ascii="Times New Roman" w:eastAsia="Times New Roman" w:hAnsi="Times New Roman" w:cs="Times New Roman"/>
          <w:sz w:val="20"/>
          <w:szCs w:val="20"/>
        </w:rPr>
        <w:t>1</w:t>
      </w:r>
      <w:r w:rsidRPr="4A74B7FE">
        <w:rPr>
          <w:rFonts w:ascii="Times New Roman" w:eastAsia="Times New Roman" w:hAnsi="Times New Roman" w:cs="Times New Roman"/>
          <w:sz w:val="20"/>
          <w:szCs w:val="20"/>
        </w:rPr>
        <w:t xml:space="preserve"> için; elektroterapi derslerini</w:t>
      </w:r>
      <w:r w:rsidR="764B630B" w:rsidRPr="4A74B7FE">
        <w:rPr>
          <w:rFonts w:ascii="Times New Roman" w:eastAsia="Times New Roman" w:hAnsi="Times New Roman" w:cs="Times New Roman"/>
          <w:sz w:val="20"/>
          <w:szCs w:val="20"/>
        </w:rPr>
        <w:t xml:space="preserve"> almış olması</w:t>
      </w:r>
      <w:r w:rsidRPr="4A74B7FE">
        <w:rPr>
          <w:rFonts w:ascii="Times New Roman" w:eastAsia="Times New Roman" w:hAnsi="Times New Roman" w:cs="Times New Roman"/>
          <w:sz w:val="20"/>
          <w:szCs w:val="20"/>
        </w:rPr>
        <w:t>,</w:t>
      </w:r>
    </w:p>
    <w:p w14:paraId="2F846D2B" w14:textId="70490028" w:rsidR="00C26A32" w:rsidRDefault="5E8B2782" w:rsidP="4A74B7FE">
      <w:pPr>
        <w:spacing w:before="240" w:after="120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4A74B7FE">
        <w:rPr>
          <w:rFonts w:ascii="Times New Roman" w:eastAsia="Times New Roman" w:hAnsi="Times New Roman" w:cs="Times New Roman"/>
          <w:sz w:val="20"/>
          <w:szCs w:val="20"/>
        </w:rPr>
        <w:t xml:space="preserve">(3) Yaz Stajı </w:t>
      </w:r>
      <w:r w:rsidR="618FF44D" w:rsidRPr="4A74B7FE">
        <w:rPr>
          <w:rFonts w:ascii="Times New Roman" w:eastAsia="Times New Roman" w:hAnsi="Times New Roman" w:cs="Times New Roman"/>
          <w:sz w:val="20"/>
          <w:szCs w:val="20"/>
        </w:rPr>
        <w:t>2</w:t>
      </w:r>
      <w:r w:rsidRPr="4A74B7FE">
        <w:rPr>
          <w:rFonts w:ascii="Times New Roman" w:eastAsia="Times New Roman" w:hAnsi="Times New Roman" w:cs="Times New Roman"/>
          <w:sz w:val="20"/>
          <w:szCs w:val="20"/>
        </w:rPr>
        <w:t xml:space="preserve"> için; </w:t>
      </w:r>
      <w:r w:rsidR="3CCF1083" w:rsidRPr="4A74B7FE">
        <w:rPr>
          <w:rFonts w:ascii="Times New Roman" w:eastAsia="Times New Roman" w:hAnsi="Times New Roman" w:cs="Times New Roman"/>
          <w:sz w:val="20"/>
          <w:szCs w:val="20"/>
        </w:rPr>
        <w:t>Elektroterapi ve Fiziksel Ajanlar 1, Elektroterapi ve Fiziksel Ajanlar 2, Fiziksel Ölçme ve Değerlendirme, Tedavi Hareketleri, Manuel Yaklaşımlar 1 ve Manuel Yaklaşımlar 2</w:t>
      </w:r>
      <w:r w:rsidRPr="4A74B7FE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 w:rsidR="1E4AB2A5" w:rsidRPr="4A74B7FE">
        <w:rPr>
          <w:rFonts w:ascii="Times New Roman" w:eastAsia="Times New Roman" w:hAnsi="Times New Roman" w:cs="Times New Roman"/>
          <w:sz w:val="20"/>
          <w:szCs w:val="20"/>
        </w:rPr>
        <w:t xml:space="preserve">derslerini </w:t>
      </w:r>
      <w:r w:rsidRPr="4A74B7FE">
        <w:rPr>
          <w:rFonts w:ascii="Times New Roman" w:eastAsia="Times New Roman" w:hAnsi="Times New Roman" w:cs="Times New Roman"/>
          <w:sz w:val="20"/>
          <w:szCs w:val="20"/>
        </w:rPr>
        <w:t>başarıyla tamamlanmış olması,</w:t>
      </w:r>
    </w:p>
    <w:p w14:paraId="32B788AE" w14:textId="15679663" w:rsidR="00C26A32" w:rsidRDefault="5E8B2782" w:rsidP="4A74B7FE">
      <w:pPr>
        <w:spacing w:before="240" w:after="120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4A74B7FE">
        <w:rPr>
          <w:rFonts w:ascii="Times New Roman" w:eastAsia="Times New Roman" w:hAnsi="Times New Roman" w:cs="Times New Roman"/>
          <w:sz w:val="20"/>
          <w:szCs w:val="20"/>
        </w:rPr>
        <w:t xml:space="preserve">(4) </w:t>
      </w:r>
      <w:r w:rsidR="02EC7783" w:rsidRPr="4A74B7FE">
        <w:rPr>
          <w:rFonts w:ascii="Times New Roman" w:eastAsia="Times New Roman" w:hAnsi="Times New Roman" w:cs="Times New Roman"/>
          <w:sz w:val="20"/>
          <w:szCs w:val="20"/>
        </w:rPr>
        <w:t xml:space="preserve">Fizyoterapi ve Rehabilitasyon </w:t>
      </w:r>
      <w:proofErr w:type="spellStart"/>
      <w:r w:rsidR="00313DEA" w:rsidRPr="4A74B7FE">
        <w:rPr>
          <w:rFonts w:ascii="Times New Roman" w:eastAsia="Times New Roman" w:hAnsi="Times New Roman" w:cs="Times New Roman"/>
          <w:sz w:val="20"/>
          <w:szCs w:val="20"/>
        </w:rPr>
        <w:t>İntörnlük</w:t>
      </w:r>
      <w:proofErr w:type="spellEnd"/>
      <w:r w:rsidR="02EC7783" w:rsidRPr="4A74B7FE">
        <w:rPr>
          <w:rFonts w:ascii="Times New Roman" w:eastAsia="Times New Roman" w:hAnsi="Times New Roman" w:cs="Times New Roman"/>
          <w:sz w:val="20"/>
          <w:szCs w:val="20"/>
        </w:rPr>
        <w:t xml:space="preserve"> Uygulaması 1</w:t>
      </w:r>
      <w:r w:rsidRPr="4A74B7FE">
        <w:rPr>
          <w:rFonts w:ascii="Times New Roman" w:eastAsia="Times New Roman" w:hAnsi="Times New Roman" w:cs="Times New Roman"/>
          <w:sz w:val="20"/>
          <w:szCs w:val="20"/>
        </w:rPr>
        <w:t xml:space="preserve"> için; </w:t>
      </w:r>
      <w:r w:rsidR="4310972C" w:rsidRPr="4A74B7FE">
        <w:rPr>
          <w:rFonts w:ascii="Times New Roman" w:eastAsia="Times New Roman" w:hAnsi="Times New Roman" w:cs="Times New Roman"/>
          <w:sz w:val="20"/>
          <w:szCs w:val="20"/>
        </w:rPr>
        <w:t xml:space="preserve">Nörofizyolojik Yaklaşımlar </w:t>
      </w:r>
      <w:proofErr w:type="gramStart"/>
      <w:r w:rsidR="4310972C" w:rsidRPr="4A74B7FE">
        <w:rPr>
          <w:rFonts w:ascii="Times New Roman" w:eastAsia="Times New Roman" w:hAnsi="Times New Roman" w:cs="Times New Roman"/>
          <w:sz w:val="20"/>
          <w:szCs w:val="20"/>
        </w:rPr>
        <w:t>2,  Kardiyak</w:t>
      </w:r>
      <w:proofErr w:type="gramEnd"/>
      <w:r w:rsidR="4310972C" w:rsidRPr="4A74B7FE">
        <w:rPr>
          <w:rFonts w:ascii="Times New Roman" w:eastAsia="Times New Roman" w:hAnsi="Times New Roman" w:cs="Times New Roman"/>
          <w:sz w:val="20"/>
          <w:szCs w:val="20"/>
        </w:rPr>
        <w:t xml:space="preserve"> Rehabilitasyon ve Pediatrik Rehabilitasyon derslerini başarıyla tamamlamış olması,</w:t>
      </w:r>
    </w:p>
    <w:p w14:paraId="770C3457" w14:textId="3D8CDFF4" w:rsidR="6C9C77D7" w:rsidRDefault="6C9C77D7" w:rsidP="4A74B7FE">
      <w:pPr>
        <w:spacing w:before="240" w:after="240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4A74B7FE">
        <w:rPr>
          <w:rFonts w:ascii="Times New Roman" w:eastAsia="Times New Roman" w:hAnsi="Times New Roman" w:cs="Times New Roman"/>
          <w:sz w:val="20"/>
          <w:szCs w:val="20"/>
        </w:rPr>
        <w:t>(</w:t>
      </w:r>
      <w:r w:rsidR="4E2BC4E1" w:rsidRPr="4A74B7FE">
        <w:rPr>
          <w:rFonts w:ascii="Times New Roman" w:eastAsia="Times New Roman" w:hAnsi="Times New Roman" w:cs="Times New Roman"/>
          <w:sz w:val="20"/>
          <w:szCs w:val="20"/>
        </w:rPr>
        <w:t>5</w:t>
      </w:r>
      <w:r w:rsidRPr="4A74B7FE">
        <w:rPr>
          <w:rFonts w:ascii="Times New Roman" w:eastAsia="Times New Roman" w:hAnsi="Times New Roman" w:cs="Times New Roman"/>
          <w:sz w:val="20"/>
          <w:szCs w:val="20"/>
        </w:rPr>
        <w:t xml:space="preserve">) Fizyoterapi ve Rehabilitasyon </w:t>
      </w:r>
      <w:proofErr w:type="spellStart"/>
      <w:r w:rsidR="00313DEA" w:rsidRPr="4A74B7FE">
        <w:rPr>
          <w:rFonts w:ascii="Times New Roman" w:eastAsia="Times New Roman" w:hAnsi="Times New Roman" w:cs="Times New Roman"/>
          <w:sz w:val="20"/>
          <w:szCs w:val="20"/>
        </w:rPr>
        <w:t>İntörnlük</w:t>
      </w:r>
      <w:proofErr w:type="spellEnd"/>
      <w:r w:rsidRPr="4A74B7FE">
        <w:rPr>
          <w:rFonts w:ascii="Times New Roman" w:eastAsia="Times New Roman" w:hAnsi="Times New Roman" w:cs="Times New Roman"/>
          <w:sz w:val="20"/>
          <w:szCs w:val="20"/>
        </w:rPr>
        <w:t xml:space="preserve"> Uygulaması </w:t>
      </w:r>
      <w:r w:rsidR="1D073DF6" w:rsidRPr="4A74B7FE">
        <w:rPr>
          <w:rFonts w:ascii="Times New Roman" w:eastAsia="Times New Roman" w:hAnsi="Times New Roman" w:cs="Times New Roman"/>
          <w:sz w:val="20"/>
          <w:szCs w:val="20"/>
        </w:rPr>
        <w:t>2</w:t>
      </w:r>
      <w:r w:rsidRPr="4A74B7FE">
        <w:rPr>
          <w:rFonts w:ascii="Times New Roman" w:eastAsia="Times New Roman" w:hAnsi="Times New Roman" w:cs="Times New Roman"/>
          <w:sz w:val="20"/>
          <w:szCs w:val="20"/>
        </w:rPr>
        <w:t xml:space="preserve"> için; </w:t>
      </w:r>
      <w:r w:rsidR="167C2057" w:rsidRPr="4A74B7FE">
        <w:rPr>
          <w:rFonts w:ascii="Times New Roman" w:eastAsia="Times New Roman" w:hAnsi="Times New Roman" w:cs="Times New Roman"/>
          <w:sz w:val="20"/>
          <w:szCs w:val="20"/>
        </w:rPr>
        <w:t xml:space="preserve">Ortopedik Rehabilitasyon, Nörolojik Rehabilitasyon ve </w:t>
      </w:r>
      <w:proofErr w:type="spellStart"/>
      <w:r w:rsidR="167C2057" w:rsidRPr="4A74B7FE">
        <w:rPr>
          <w:rFonts w:ascii="Times New Roman" w:eastAsia="Times New Roman" w:hAnsi="Times New Roman" w:cs="Times New Roman"/>
          <w:sz w:val="20"/>
          <w:szCs w:val="20"/>
        </w:rPr>
        <w:t>Pulmoner</w:t>
      </w:r>
      <w:proofErr w:type="spellEnd"/>
      <w:r w:rsidR="167C2057" w:rsidRPr="4A74B7FE">
        <w:rPr>
          <w:rFonts w:ascii="Times New Roman" w:eastAsia="Times New Roman" w:hAnsi="Times New Roman" w:cs="Times New Roman"/>
          <w:sz w:val="20"/>
          <w:szCs w:val="20"/>
        </w:rPr>
        <w:t xml:space="preserve"> Rehabilitasyon</w:t>
      </w:r>
      <w:r w:rsidRPr="4A74B7FE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 w:rsidR="0D24A975" w:rsidRPr="4A74B7FE">
        <w:rPr>
          <w:rFonts w:ascii="Times New Roman" w:eastAsia="Times New Roman" w:hAnsi="Times New Roman" w:cs="Times New Roman"/>
          <w:sz w:val="20"/>
          <w:szCs w:val="20"/>
        </w:rPr>
        <w:t xml:space="preserve">derslerini başarı ile </w:t>
      </w:r>
      <w:r w:rsidRPr="4A74B7FE">
        <w:rPr>
          <w:rFonts w:ascii="Times New Roman" w:eastAsia="Times New Roman" w:hAnsi="Times New Roman" w:cs="Times New Roman"/>
          <w:sz w:val="20"/>
          <w:szCs w:val="20"/>
        </w:rPr>
        <w:t>tamamlanmış olması şarttır</w:t>
      </w:r>
      <w:r w:rsidR="31FD1276" w:rsidRPr="4A74B7FE">
        <w:rPr>
          <w:rFonts w:ascii="Times New Roman" w:eastAsia="Times New Roman" w:hAnsi="Times New Roman" w:cs="Times New Roman"/>
          <w:sz w:val="20"/>
          <w:szCs w:val="20"/>
        </w:rPr>
        <w:t>.</w:t>
      </w:r>
    </w:p>
    <w:p w14:paraId="3AA9FE37" w14:textId="2267F621" w:rsidR="7A8B920C" w:rsidRDefault="7A8B920C" w:rsidP="00C47D65">
      <w:pPr>
        <w:spacing w:before="240" w:after="240"/>
        <w:jc w:val="center"/>
        <w:rPr>
          <w:rFonts w:ascii="Times New Roman" w:eastAsia="Times New Roman" w:hAnsi="Times New Roman" w:cs="Times New Roman"/>
          <w:b/>
          <w:bCs/>
          <w:sz w:val="20"/>
          <w:szCs w:val="20"/>
        </w:rPr>
      </w:pPr>
      <w:r w:rsidRPr="4A74B7FE">
        <w:rPr>
          <w:rFonts w:ascii="Times New Roman" w:eastAsia="Times New Roman" w:hAnsi="Times New Roman" w:cs="Times New Roman"/>
          <w:b/>
          <w:bCs/>
          <w:sz w:val="20"/>
          <w:szCs w:val="20"/>
        </w:rPr>
        <w:t>ÜÇÜNCÜ BÖLÜM</w:t>
      </w:r>
    </w:p>
    <w:p w14:paraId="1E158716" w14:textId="174C0613" w:rsidR="7A8B920C" w:rsidRDefault="7A8B920C" w:rsidP="00C47D65">
      <w:pPr>
        <w:spacing w:before="240" w:after="240"/>
        <w:jc w:val="center"/>
        <w:rPr>
          <w:rFonts w:ascii="Times New Roman" w:eastAsia="Times New Roman" w:hAnsi="Times New Roman" w:cs="Times New Roman"/>
          <w:b/>
          <w:bCs/>
          <w:sz w:val="20"/>
          <w:szCs w:val="20"/>
        </w:rPr>
      </w:pPr>
      <w:r w:rsidRPr="4A74B7FE">
        <w:rPr>
          <w:rFonts w:ascii="Times New Roman" w:eastAsia="Times New Roman" w:hAnsi="Times New Roman" w:cs="Times New Roman"/>
          <w:b/>
          <w:bCs/>
          <w:sz w:val="20"/>
          <w:szCs w:val="20"/>
        </w:rPr>
        <w:t>Stajların Yürütülmesi</w:t>
      </w:r>
    </w:p>
    <w:p w14:paraId="31950E48" w14:textId="77777777" w:rsidR="00FF25A0" w:rsidRDefault="7A8B920C" w:rsidP="4A74B7FE">
      <w:pPr>
        <w:spacing w:before="240" w:after="240"/>
        <w:jc w:val="both"/>
        <w:rPr>
          <w:rFonts w:ascii="Times New Roman" w:eastAsia="Times New Roman" w:hAnsi="Times New Roman" w:cs="Times New Roman"/>
          <w:b/>
          <w:bCs/>
          <w:sz w:val="20"/>
          <w:szCs w:val="20"/>
        </w:rPr>
      </w:pPr>
      <w:r w:rsidRPr="4A74B7FE">
        <w:rPr>
          <w:rFonts w:ascii="Times New Roman" w:eastAsia="Times New Roman" w:hAnsi="Times New Roman" w:cs="Times New Roman"/>
          <w:b/>
          <w:bCs/>
          <w:sz w:val="20"/>
          <w:szCs w:val="20"/>
        </w:rPr>
        <w:t>Staj süreleri</w:t>
      </w:r>
    </w:p>
    <w:p w14:paraId="16880396" w14:textId="3E519FB2" w:rsidR="7A8B920C" w:rsidRDefault="7A8B920C" w:rsidP="4A74B7FE">
      <w:pPr>
        <w:spacing w:before="240" w:after="240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4A74B7FE">
        <w:rPr>
          <w:rFonts w:ascii="Times New Roman" w:eastAsia="Times New Roman" w:hAnsi="Times New Roman" w:cs="Times New Roman"/>
          <w:b/>
          <w:bCs/>
          <w:sz w:val="20"/>
          <w:szCs w:val="20"/>
        </w:rPr>
        <w:t xml:space="preserve">MADDE 7 – (1) </w:t>
      </w:r>
      <w:r w:rsidRPr="4A74B7FE">
        <w:rPr>
          <w:rFonts w:ascii="Times New Roman" w:eastAsia="Times New Roman" w:hAnsi="Times New Roman" w:cs="Times New Roman"/>
          <w:sz w:val="20"/>
          <w:szCs w:val="20"/>
        </w:rPr>
        <w:t xml:space="preserve">Yaz Stajı 1, 4. yarıyılı izleyen yaz döneminde </w:t>
      </w:r>
      <w:r w:rsidRPr="4A74B7FE">
        <w:rPr>
          <w:rFonts w:ascii="Times New Roman" w:eastAsia="Times New Roman" w:hAnsi="Times New Roman" w:cs="Times New Roman"/>
          <w:b/>
          <w:bCs/>
          <w:sz w:val="20"/>
          <w:szCs w:val="20"/>
        </w:rPr>
        <w:t>20 iş günü</w:t>
      </w:r>
      <w:r w:rsidRPr="4A74B7FE">
        <w:rPr>
          <w:rFonts w:ascii="Times New Roman" w:eastAsia="Times New Roman" w:hAnsi="Times New Roman" w:cs="Times New Roman"/>
          <w:sz w:val="20"/>
          <w:szCs w:val="20"/>
        </w:rPr>
        <w:t xml:space="preserve">, Yaz Stajı 2 ise 6. yarıyılı izleyen yaz döneminde </w:t>
      </w:r>
      <w:r w:rsidRPr="4A74B7FE">
        <w:rPr>
          <w:rFonts w:ascii="Times New Roman" w:eastAsia="Times New Roman" w:hAnsi="Times New Roman" w:cs="Times New Roman"/>
          <w:b/>
          <w:bCs/>
          <w:sz w:val="20"/>
          <w:szCs w:val="20"/>
        </w:rPr>
        <w:t>20 iş günü</w:t>
      </w:r>
      <w:r w:rsidRPr="4A74B7FE">
        <w:rPr>
          <w:rFonts w:ascii="Times New Roman" w:eastAsia="Times New Roman" w:hAnsi="Times New Roman" w:cs="Times New Roman"/>
          <w:sz w:val="20"/>
          <w:szCs w:val="20"/>
        </w:rPr>
        <w:t xml:space="preserve"> devam zorunluluğu ile gerçekleştirilir.</w:t>
      </w:r>
    </w:p>
    <w:p w14:paraId="66888ECA" w14:textId="574698AC" w:rsidR="7A8B920C" w:rsidRDefault="7A8B920C" w:rsidP="4A74B7FE">
      <w:pPr>
        <w:spacing w:before="240" w:after="240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4A74B7FE">
        <w:rPr>
          <w:rFonts w:ascii="Times New Roman" w:eastAsia="Times New Roman" w:hAnsi="Times New Roman" w:cs="Times New Roman"/>
          <w:sz w:val="20"/>
          <w:szCs w:val="20"/>
        </w:rPr>
        <w:t xml:space="preserve">(2) Son sınıfta yapılan stajlar, akademik takvim sürecine uygun olarak her eğitim-öğretim yılında </w:t>
      </w:r>
      <w:r w:rsidR="7925B002" w:rsidRPr="4A74B7FE">
        <w:rPr>
          <w:rFonts w:ascii="Times New Roman" w:eastAsia="Times New Roman" w:hAnsi="Times New Roman" w:cs="Times New Roman"/>
          <w:sz w:val="20"/>
          <w:szCs w:val="20"/>
        </w:rPr>
        <w:t>8</w:t>
      </w:r>
      <w:r w:rsidRPr="4A74B7FE">
        <w:rPr>
          <w:rFonts w:ascii="Times New Roman" w:eastAsia="Times New Roman" w:hAnsi="Times New Roman" w:cs="Times New Roman"/>
          <w:sz w:val="20"/>
          <w:szCs w:val="20"/>
        </w:rPr>
        <w:t xml:space="preserve"> ayrı staj dönemi halinde uygulanır. Her dönem </w:t>
      </w:r>
      <w:r w:rsidR="249B2EA4" w:rsidRPr="4A74B7FE">
        <w:rPr>
          <w:rFonts w:ascii="Times New Roman" w:eastAsia="Times New Roman" w:hAnsi="Times New Roman" w:cs="Times New Roman"/>
          <w:b/>
          <w:bCs/>
          <w:sz w:val="20"/>
          <w:szCs w:val="20"/>
        </w:rPr>
        <w:t>4 hafta boyunca haftada 4 gün toplamda 16</w:t>
      </w:r>
      <w:r w:rsidRPr="4A74B7FE">
        <w:rPr>
          <w:rFonts w:ascii="Times New Roman" w:eastAsia="Times New Roman" w:hAnsi="Times New Roman" w:cs="Times New Roman"/>
          <w:b/>
          <w:bCs/>
          <w:sz w:val="20"/>
          <w:szCs w:val="20"/>
        </w:rPr>
        <w:t xml:space="preserve"> iş günü</w:t>
      </w:r>
      <w:r w:rsidRPr="4A74B7FE">
        <w:rPr>
          <w:rFonts w:ascii="Times New Roman" w:eastAsia="Times New Roman" w:hAnsi="Times New Roman" w:cs="Times New Roman"/>
          <w:sz w:val="20"/>
          <w:szCs w:val="20"/>
        </w:rPr>
        <w:t xml:space="preserve"> olacak şekilde planlanır.</w:t>
      </w:r>
    </w:p>
    <w:p w14:paraId="626A7F6B" w14:textId="77777777" w:rsidR="00D81D22" w:rsidRDefault="336E59B7" w:rsidP="4A74B7FE">
      <w:pPr>
        <w:spacing w:before="240" w:after="240"/>
        <w:jc w:val="both"/>
        <w:rPr>
          <w:rFonts w:ascii="Times New Roman" w:eastAsia="Times New Roman" w:hAnsi="Times New Roman" w:cs="Times New Roman"/>
          <w:b/>
          <w:bCs/>
          <w:sz w:val="20"/>
          <w:szCs w:val="20"/>
        </w:rPr>
      </w:pPr>
      <w:r w:rsidRPr="4A74B7FE">
        <w:rPr>
          <w:rFonts w:ascii="Times New Roman" w:eastAsia="Times New Roman" w:hAnsi="Times New Roman" w:cs="Times New Roman"/>
          <w:b/>
          <w:bCs/>
          <w:sz w:val="20"/>
          <w:szCs w:val="20"/>
        </w:rPr>
        <w:t>Devam zorunluluğu</w:t>
      </w:r>
    </w:p>
    <w:p w14:paraId="46297FFF" w14:textId="788EF5DB" w:rsidR="336E59B7" w:rsidRDefault="336E59B7" w:rsidP="4A74B7FE">
      <w:pPr>
        <w:spacing w:before="240" w:after="240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4A74B7FE">
        <w:rPr>
          <w:rFonts w:ascii="Times New Roman" w:eastAsia="Times New Roman" w:hAnsi="Times New Roman" w:cs="Times New Roman"/>
          <w:b/>
          <w:bCs/>
          <w:sz w:val="20"/>
          <w:szCs w:val="20"/>
        </w:rPr>
        <w:t>MADDE 8 – (1)</w:t>
      </w:r>
      <w:r w:rsidRPr="4A74B7FE">
        <w:rPr>
          <w:rFonts w:ascii="Times New Roman" w:eastAsia="Times New Roman" w:hAnsi="Times New Roman" w:cs="Times New Roman"/>
          <w:sz w:val="20"/>
          <w:szCs w:val="20"/>
        </w:rPr>
        <w:t xml:space="preserve"> Yaz Stajı 1 ve Yaz Stajı 2 sırasında, öğrencilerin </w:t>
      </w:r>
      <w:r w:rsidRPr="4A74B7FE">
        <w:rPr>
          <w:rFonts w:ascii="Times New Roman" w:eastAsia="Times New Roman" w:hAnsi="Times New Roman" w:cs="Times New Roman"/>
          <w:b/>
          <w:bCs/>
          <w:sz w:val="20"/>
          <w:szCs w:val="20"/>
        </w:rPr>
        <w:t>mazeretli devamsızlık hakları en fazla 5 iş günüdür</w:t>
      </w:r>
      <w:r w:rsidRPr="4A74B7FE">
        <w:rPr>
          <w:rFonts w:ascii="Times New Roman" w:eastAsia="Times New Roman" w:hAnsi="Times New Roman" w:cs="Times New Roman"/>
          <w:sz w:val="20"/>
          <w:szCs w:val="20"/>
        </w:rPr>
        <w:t>. Bu günler staj bitiminde telafi edilir ve staj süresine eklenir.</w:t>
      </w:r>
    </w:p>
    <w:p w14:paraId="3DF5E61F" w14:textId="365C8AB9" w:rsidR="336E59B7" w:rsidRDefault="336E59B7" w:rsidP="4A74B7FE">
      <w:pPr>
        <w:spacing w:before="240" w:after="240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4A74B7FE">
        <w:rPr>
          <w:rFonts w:ascii="Times New Roman" w:eastAsia="Times New Roman" w:hAnsi="Times New Roman" w:cs="Times New Roman"/>
          <w:sz w:val="20"/>
          <w:szCs w:val="20"/>
        </w:rPr>
        <w:t xml:space="preserve">(2) Klinik stajlarda ise öğrencilerin staj süresince tam devamı esastır. Bir stajda mazeretli devamsızlığı %20’yi aşan öğrenci, </w:t>
      </w:r>
      <w:r w:rsidRPr="4A74B7FE">
        <w:rPr>
          <w:rFonts w:ascii="Times New Roman" w:eastAsia="Times New Roman" w:hAnsi="Times New Roman" w:cs="Times New Roman"/>
          <w:b/>
          <w:bCs/>
          <w:sz w:val="20"/>
          <w:szCs w:val="20"/>
        </w:rPr>
        <w:t>staj bitirme sınavına alınmaz</w:t>
      </w:r>
      <w:r w:rsidRPr="4A74B7FE">
        <w:rPr>
          <w:rFonts w:ascii="Times New Roman" w:eastAsia="Times New Roman" w:hAnsi="Times New Roman" w:cs="Times New Roman"/>
          <w:sz w:val="20"/>
          <w:szCs w:val="20"/>
        </w:rPr>
        <w:t xml:space="preserve"> ve ilgili stajı tekrarlamak zorunda kalır.</w:t>
      </w:r>
    </w:p>
    <w:p w14:paraId="6A0F2173" w14:textId="35EE9D1B" w:rsidR="336E59B7" w:rsidRDefault="336E59B7" w:rsidP="4A74B7FE">
      <w:pPr>
        <w:spacing w:before="240" w:after="240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4A74B7FE">
        <w:rPr>
          <w:rFonts w:ascii="Times New Roman" w:eastAsia="Times New Roman" w:hAnsi="Times New Roman" w:cs="Times New Roman"/>
          <w:sz w:val="20"/>
          <w:szCs w:val="20"/>
        </w:rPr>
        <w:t xml:space="preserve">(3) Yaz Stajı 1, Yaz Stajı 2, </w:t>
      </w:r>
      <w:proofErr w:type="spellStart"/>
      <w:r w:rsidR="00313DEA" w:rsidRPr="4A74B7FE">
        <w:rPr>
          <w:rFonts w:ascii="Times New Roman" w:eastAsia="Times New Roman" w:hAnsi="Times New Roman" w:cs="Times New Roman"/>
          <w:sz w:val="20"/>
          <w:szCs w:val="20"/>
        </w:rPr>
        <w:t>İntörnlük</w:t>
      </w:r>
      <w:proofErr w:type="spellEnd"/>
      <w:r w:rsidRPr="4A74B7FE">
        <w:rPr>
          <w:rFonts w:ascii="Times New Roman" w:eastAsia="Times New Roman" w:hAnsi="Times New Roman" w:cs="Times New Roman"/>
          <w:sz w:val="20"/>
          <w:szCs w:val="20"/>
        </w:rPr>
        <w:t xml:space="preserve"> Uygulaması 1 ve </w:t>
      </w:r>
      <w:proofErr w:type="spellStart"/>
      <w:r w:rsidR="00313DEA" w:rsidRPr="4A74B7FE">
        <w:rPr>
          <w:rFonts w:ascii="Times New Roman" w:eastAsia="Times New Roman" w:hAnsi="Times New Roman" w:cs="Times New Roman"/>
          <w:sz w:val="20"/>
          <w:szCs w:val="20"/>
        </w:rPr>
        <w:t>İntörnlük</w:t>
      </w:r>
      <w:proofErr w:type="spellEnd"/>
      <w:r w:rsidRPr="4A74B7FE">
        <w:rPr>
          <w:rFonts w:ascii="Times New Roman" w:eastAsia="Times New Roman" w:hAnsi="Times New Roman" w:cs="Times New Roman"/>
          <w:sz w:val="20"/>
          <w:szCs w:val="20"/>
        </w:rPr>
        <w:t xml:space="preserve"> Uygulaması 2 sırasında, </w:t>
      </w:r>
      <w:r w:rsidRPr="4A74B7FE">
        <w:rPr>
          <w:rFonts w:ascii="Times New Roman" w:eastAsia="Times New Roman" w:hAnsi="Times New Roman" w:cs="Times New Roman"/>
          <w:b/>
          <w:bCs/>
          <w:sz w:val="20"/>
          <w:szCs w:val="20"/>
        </w:rPr>
        <w:t>mazeretsiz devamsızlık yapan</w:t>
      </w:r>
      <w:r w:rsidRPr="4A74B7FE">
        <w:rPr>
          <w:rFonts w:ascii="Times New Roman" w:eastAsia="Times New Roman" w:hAnsi="Times New Roman" w:cs="Times New Roman"/>
          <w:sz w:val="20"/>
          <w:szCs w:val="20"/>
        </w:rPr>
        <w:t xml:space="preserve"> öğrencil</w:t>
      </w:r>
      <w:r w:rsidR="485CD5A0" w:rsidRPr="4A74B7FE">
        <w:rPr>
          <w:rFonts w:ascii="Times New Roman" w:eastAsia="Times New Roman" w:hAnsi="Times New Roman" w:cs="Times New Roman"/>
          <w:sz w:val="20"/>
          <w:szCs w:val="20"/>
        </w:rPr>
        <w:t xml:space="preserve">er gelmedikleri </w:t>
      </w:r>
      <w:r w:rsidR="485CD5A0" w:rsidRPr="4A74B7FE">
        <w:rPr>
          <w:rFonts w:ascii="Times New Roman" w:eastAsia="Times New Roman" w:hAnsi="Times New Roman" w:cs="Times New Roman"/>
          <w:b/>
          <w:bCs/>
          <w:sz w:val="20"/>
          <w:szCs w:val="20"/>
        </w:rPr>
        <w:t xml:space="preserve">1 güne </w:t>
      </w:r>
      <w:r w:rsidR="6D2B5EA3" w:rsidRPr="4A74B7FE">
        <w:rPr>
          <w:rFonts w:ascii="Times New Roman" w:eastAsia="Times New Roman" w:hAnsi="Times New Roman" w:cs="Times New Roman"/>
          <w:b/>
          <w:bCs/>
          <w:sz w:val="20"/>
          <w:szCs w:val="20"/>
        </w:rPr>
        <w:t xml:space="preserve">için </w:t>
      </w:r>
      <w:r w:rsidR="485CD5A0" w:rsidRPr="4A74B7FE">
        <w:rPr>
          <w:rFonts w:ascii="Times New Roman" w:eastAsia="Times New Roman" w:hAnsi="Times New Roman" w:cs="Times New Roman"/>
          <w:b/>
          <w:bCs/>
          <w:sz w:val="20"/>
          <w:szCs w:val="20"/>
        </w:rPr>
        <w:t>3 gün</w:t>
      </w:r>
      <w:r w:rsidR="485CD5A0" w:rsidRPr="4A74B7FE">
        <w:rPr>
          <w:rFonts w:ascii="Times New Roman" w:eastAsia="Times New Roman" w:hAnsi="Times New Roman" w:cs="Times New Roman"/>
          <w:sz w:val="20"/>
          <w:szCs w:val="20"/>
        </w:rPr>
        <w:t xml:space="preserve"> staj yapmak zorundadırlar.</w:t>
      </w:r>
    </w:p>
    <w:p w14:paraId="3F304417" w14:textId="1A0A5E37" w:rsidR="25F4D09F" w:rsidRPr="00C26A32" w:rsidRDefault="25F4D09F" w:rsidP="4A74B7FE">
      <w:pPr>
        <w:spacing w:before="240" w:after="240"/>
        <w:jc w:val="both"/>
        <w:rPr>
          <w:rFonts w:ascii="Times New Roman" w:eastAsia="Times New Roman" w:hAnsi="Times New Roman" w:cs="Times New Roman"/>
          <w:b/>
          <w:bCs/>
          <w:sz w:val="20"/>
          <w:szCs w:val="20"/>
        </w:rPr>
      </w:pPr>
      <w:r w:rsidRPr="4A74B7FE">
        <w:rPr>
          <w:rFonts w:ascii="Times New Roman" w:eastAsia="Times New Roman" w:hAnsi="Times New Roman" w:cs="Times New Roman"/>
          <w:b/>
          <w:bCs/>
          <w:sz w:val="20"/>
          <w:szCs w:val="20"/>
        </w:rPr>
        <w:t>Öğrencinin sorumlulukları</w:t>
      </w:r>
    </w:p>
    <w:p w14:paraId="6A9A4FE9" w14:textId="7BDEE40C" w:rsidR="1733F100" w:rsidRDefault="1733F100" w:rsidP="4A74B7FE">
      <w:pPr>
        <w:spacing w:before="240" w:after="240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4A74B7FE">
        <w:rPr>
          <w:rFonts w:ascii="Times New Roman" w:eastAsia="Times New Roman" w:hAnsi="Times New Roman" w:cs="Times New Roman"/>
          <w:b/>
          <w:bCs/>
          <w:sz w:val="20"/>
          <w:szCs w:val="20"/>
        </w:rPr>
        <w:t xml:space="preserve">MADDE 9 – (1) </w:t>
      </w:r>
      <w:r w:rsidRPr="4A74B7FE">
        <w:rPr>
          <w:rFonts w:ascii="Times New Roman" w:eastAsia="Times New Roman" w:hAnsi="Times New Roman" w:cs="Times New Roman"/>
          <w:sz w:val="20"/>
          <w:szCs w:val="20"/>
        </w:rPr>
        <w:t xml:space="preserve">Öğrenci, Bölüm </w:t>
      </w:r>
      <w:r w:rsidR="003857B1" w:rsidRPr="4A74B7FE">
        <w:rPr>
          <w:rFonts w:ascii="Times New Roman" w:eastAsia="Times New Roman" w:hAnsi="Times New Roman" w:cs="Times New Roman"/>
          <w:sz w:val="20"/>
          <w:szCs w:val="20"/>
        </w:rPr>
        <w:t>Eğitim-Öğretim</w:t>
      </w:r>
      <w:r w:rsidRPr="4A74B7FE">
        <w:rPr>
          <w:rFonts w:ascii="Times New Roman" w:eastAsia="Times New Roman" w:hAnsi="Times New Roman" w:cs="Times New Roman"/>
          <w:sz w:val="20"/>
          <w:szCs w:val="20"/>
        </w:rPr>
        <w:t xml:space="preserve"> Komisyonu tarafından hazırlanan staj programına uymak zorundadır.</w:t>
      </w:r>
    </w:p>
    <w:p w14:paraId="7220449A" w14:textId="4378F291" w:rsidR="1733F100" w:rsidRPr="003857B1" w:rsidRDefault="00C545B0" w:rsidP="4A74B7FE">
      <w:pPr>
        <w:spacing w:before="240" w:after="240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4A74B7FE">
        <w:rPr>
          <w:rFonts w:ascii="Times New Roman" w:eastAsia="Times New Roman" w:hAnsi="Times New Roman" w:cs="Times New Roman"/>
          <w:sz w:val="20"/>
          <w:szCs w:val="20"/>
        </w:rPr>
        <w:t xml:space="preserve">(2) </w:t>
      </w:r>
      <w:r w:rsidR="1733F100" w:rsidRPr="4A74B7FE">
        <w:rPr>
          <w:rFonts w:ascii="Times New Roman" w:eastAsia="Times New Roman" w:hAnsi="Times New Roman" w:cs="Times New Roman"/>
          <w:sz w:val="20"/>
          <w:szCs w:val="20"/>
        </w:rPr>
        <w:t xml:space="preserve">Öğrenci, Bölüm Staj </w:t>
      </w:r>
      <w:r w:rsidR="003857B1" w:rsidRPr="4A74B7FE">
        <w:rPr>
          <w:rFonts w:ascii="Times New Roman" w:eastAsia="Times New Roman" w:hAnsi="Times New Roman" w:cs="Times New Roman"/>
          <w:sz w:val="20"/>
          <w:szCs w:val="20"/>
        </w:rPr>
        <w:t xml:space="preserve">Eğitim-Öğretim Komisyonu’ </w:t>
      </w:r>
      <w:proofErr w:type="spellStart"/>
      <w:r w:rsidR="003857B1" w:rsidRPr="4A74B7FE">
        <w:rPr>
          <w:rFonts w:ascii="Times New Roman" w:eastAsia="Times New Roman" w:hAnsi="Times New Roman" w:cs="Times New Roman"/>
          <w:sz w:val="20"/>
          <w:szCs w:val="20"/>
        </w:rPr>
        <w:t>nun</w:t>
      </w:r>
      <w:proofErr w:type="spellEnd"/>
      <w:r w:rsidR="1733F100" w:rsidRPr="4A74B7FE">
        <w:rPr>
          <w:rFonts w:ascii="Times New Roman" w:eastAsia="Times New Roman" w:hAnsi="Times New Roman" w:cs="Times New Roman"/>
          <w:sz w:val="20"/>
          <w:szCs w:val="20"/>
        </w:rPr>
        <w:t xml:space="preserve"> onayını almadan staj dönemini ve staj yapacağı kurumu değiştiremez.</w:t>
      </w:r>
    </w:p>
    <w:p w14:paraId="7D7A44DB" w14:textId="6907FCA9" w:rsidR="1733F100" w:rsidRPr="00C545B0" w:rsidRDefault="00C545B0" w:rsidP="4A74B7FE">
      <w:pPr>
        <w:spacing w:before="240" w:after="240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4A74B7FE">
        <w:rPr>
          <w:rFonts w:ascii="Times New Roman" w:eastAsia="Times New Roman" w:hAnsi="Times New Roman" w:cs="Times New Roman"/>
          <w:sz w:val="20"/>
          <w:szCs w:val="20"/>
        </w:rPr>
        <w:t xml:space="preserve">(3) </w:t>
      </w:r>
      <w:r w:rsidR="1733F100" w:rsidRPr="4A74B7FE">
        <w:rPr>
          <w:rFonts w:ascii="Times New Roman" w:eastAsia="Times New Roman" w:hAnsi="Times New Roman" w:cs="Times New Roman"/>
          <w:sz w:val="20"/>
          <w:szCs w:val="20"/>
        </w:rPr>
        <w:t>Öğrenci, bulunduğu ünitede staj yürütücüsü fizyoterapist kontrolünde egzersiz tedavisi, elektro terapi ve rehabilitasyon uygulamalarını izleyerek ve katılarak stajını yapar.</w:t>
      </w:r>
    </w:p>
    <w:p w14:paraId="3789C58E" w14:textId="1EF13E33" w:rsidR="1733F100" w:rsidRPr="00C545B0" w:rsidRDefault="00C545B0" w:rsidP="4A74B7FE">
      <w:pPr>
        <w:spacing w:before="240" w:after="240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4A74B7FE">
        <w:rPr>
          <w:rFonts w:ascii="Times New Roman" w:eastAsia="Times New Roman" w:hAnsi="Times New Roman" w:cs="Times New Roman"/>
          <w:sz w:val="20"/>
          <w:szCs w:val="20"/>
        </w:rPr>
        <w:t xml:space="preserve">(4) </w:t>
      </w:r>
      <w:r w:rsidR="1733F100" w:rsidRPr="4A74B7FE">
        <w:rPr>
          <w:rFonts w:ascii="Times New Roman" w:eastAsia="Times New Roman" w:hAnsi="Times New Roman" w:cs="Times New Roman"/>
          <w:sz w:val="20"/>
          <w:szCs w:val="20"/>
        </w:rPr>
        <w:t>Öğrenci, stajın gereği olan görevleri zamanında ve eksiksiz yapmak zorundadır.</w:t>
      </w:r>
    </w:p>
    <w:p w14:paraId="65306834" w14:textId="5B5D4653" w:rsidR="00C545B0" w:rsidRDefault="00C545B0" w:rsidP="4A74B7FE">
      <w:pPr>
        <w:spacing w:before="240" w:after="240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4A74B7FE">
        <w:rPr>
          <w:rFonts w:ascii="Times New Roman" w:eastAsia="Times New Roman" w:hAnsi="Times New Roman" w:cs="Times New Roman"/>
          <w:sz w:val="20"/>
          <w:szCs w:val="20"/>
        </w:rPr>
        <w:lastRenderedPageBreak/>
        <w:t xml:space="preserve">(5) </w:t>
      </w:r>
      <w:r w:rsidR="1733F100" w:rsidRPr="4A74B7FE">
        <w:rPr>
          <w:rFonts w:ascii="Times New Roman" w:eastAsia="Times New Roman" w:hAnsi="Times New Roman" w:cs="Times New Roman"/>
          <w:sz w:val="20"/>
          <w:szCs w:val="20"/>
        </w:rPr>
        <w:t xml:space="preserve">Staj yapan her öğrenci, iş sağlığı ve güvenliği kurallarına uymak ve kullandığı </w:t>
      </w:r>
      <w:proofErr w:type="gramStart"/>
      <w:r w:rsidR="1733F100" w:rsidRPr="4A74B7FE">
        <w:rPr>
          <w:rFonts w:ascii="Times New Roman" w:eastAsia="Times New Roman" w:hAnsi="Times New Roman" w:cs="Times New Roman"/>
          <w:sz w:val="20"/>
          <w:szCs w:val="20"/>
        </w:rPr>
        <w:t>mekan</w:t>
      </w:r>
      <w:proofErr w:type="gramEnd"/>
      <w:r w:rsidR="1733F100" w:rsidRPr="4A74B7FE">
        <w:rPr>
          <w:rFonts w:ascii="Times New Roman" w:eastAsia="Times New Roman" w:hAnsi="Times New Roman" w:cs="Times New Roman"/>
          <w:sz w:val="20"/>
          <w:szCs w:val="20"/>
        </w:rPr>
        <w:t xml:space="preserve">, alet, malzeme ve gereçleri özenle kullanmakla yükümlüdür. </w:t>
      </w:r>
    </w:p>
    <w:p w14:paraId="2ADED9D0" w14:textId="7B6CADD9" w:rsidR="696964AA" w:rsidRDefault="696964AA" w:rsidP="4A74B7FE">
      <w:pPr>
        <w:spacing w:before="240" w:after="240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4A74B7FE">
        <w:rPr>
          <w:rFonts w:ascii="Times New Roman" w:eastAsia="Times New Roman" w:hAnsi="Times New Roman" w:cs="Times New Roman"/>
          <w:sz w:val="20"/>
          <w:szCs w:val="20"/>
        </w:rPr>
        <w:t xml:space="preserve">(6) </w:t>
      </w:r>
      <w:r w:rsidR="702C470B" w:rsidRPr="4A74B7FE">
        <w:rPr>
          <w:rFonts w:ascii="Times New Roman" w:eastAsia="Times New Roman" w:hAnsi="Times New Roman" w:cs="Times New Roman"/>
          <w:sz w:val="20"/>
          <w:szCs w:val="20"/>
        </w:rPr>
        <w:t xml:space="preserve">Öğrenciler staj süresince kişisel bakımlarına özen göstermeli, tırnaklarını kısa ve temiz bulundurmalı, erkek öğrenciler sakal ve bıyıklarını kurumun belirlediği kurallara uygun şekilde düzenlemelidir. </w:t>
      </w:r>
    </w:p>
    <w:p w14:paraId="6A2EC154" w14:textId="002C9FAE" w:rsidR="702C470B" w:rsidRDefault="702C470B" w:rsidP="4A74B7FE">
      <w:pPr>
        <w:spacing w:before="240" w:after="240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4A74B7FE">
        <w:rPr>
          <w:rFonts w:ascii="Times New Roman" w:eastAsia="Times New Roman" w:hAnsi="Times New Roman" w:cs="Times New Roman"/>
          <w:sz w:val="20"/>
          <w:szCs w:val="20"/>
        </w:rPr>
        <w:t xml:space="preserve">(7) Öğrenciler staj süresince kurum tarafından belirlenen üniformayı giymekle yükümlüdür. </w:t>
      </w:r>
      <w:r w:rsidR="7966B9C5" w:rsidRPr="4A74B7FE">
        <w:rPr>
          <w:rFonts w:ascii="Times New Roman" w:eastAsia="Times New Roman" w:hAnsi="Times New Roman" w:cs="Times New Roman"/>
          <w:sz w:val="20"/>
          <w:szCs w:val="20"/>
        </w:rPr>
        <w:t xml:space="preserve">Üniforma ile kurum dışında bulunmamalı, kıyafet değişimi kurumda olmalıdır. </w:t>
      </w:r>
      <w:r w:rsidRPr="4A74B7FE">
        <w:rPr>
          <w:rFonts w:ascii="Times New Roman" w:eastAsia="Times New Roman" w:hAnsi="Times New Roman" w:cs="Times New Roman"/>
          <w:sz w:val="20"/>
          <w:szCs w:val="20"/>
        </w:rPr>
        <w:t xml:space="preserve">Üniforma temiz, ütülü ve eksiksiz olmalı; staja uygunsuz kıyafetle katılım kabul edilmez. </w:t>
      </w:r>
      <w:r w:rsidR="1733F100" w:rsidRPr="4A74B7FE">
        <w:rPr>
          <w:rFonts w:ascii="Times New Roman" w:eastAsia="Times New Roman" w:hAnsi="Times New Roman" w:cs="Times New Roman"/>
          <w:sz w:val="20"/>
          <w:szCs w:val="20"/>
        </w:rPr>
        <w:t>Bu yükümlülüklerini yerine getirmemesinden doğan her türlü sorumluluk öğrenciye aittir. Aksi takdirde, öğrenci hakkında Yükseköğretim Kurumları Öğrenci Disiplin Yönetmeliği hükümleri uyarınca işlem yapılır.</w:t>
      </w:r>
    </w:p>
    <w:p w14:paraId="3C8429E9" w14:textId="7A53B1CB" w:rsidR="1733F100" w:rsidRDefault="1733F100" w:rsidP="4A74B7FE">
      <w:pPr>
        <w:spacing w:before="240" w:after="240"/>
        <w:jc w:val="both"/>
        <w:rPr>
          <w:rFonts w:ascii="Times New Roman" w:eastAsia="Times New Roman" w:hAnsi="Times New Roman" w:cs="Times New Roman"/>
          <w:b/>
          <w:bCs/>
          <w:sz w:val="20"/>
          <w:szCs w:val="20"/>
        </w:rPr>
      </w:pPr>
      <w:r w:rsidRPr="4A74B7FE">
        <w:rPr>
          <w:rFonts w:ascii="Times New Roman" w:eastAsia="Times New Roman" w:hAnsi="Times New Roman" w:cs="Times New Roman"/>
          <w:b/>
          <w:bCs/>
          <w:sz w:val="20"/>
          <w:szCs w:val="20"/>
        </w:rPr>
        <w:t>Stajların yürütülmesi</w:t>
      </w:r>
    </w:p>
    <w:p w14:paraId="601CBDAC" w14:textId="29644BF6" w:rsidR="1733F100" w:rsidRDefault="1733F100" w:rsidP="4A74B7FE">
      <w:pPr>
        <w:spacing w:before="240" w:after="240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4A74B7FE">
        <w:rPr>
          <w:rFonts w:ascii="Times New Roman" w:eastAsia="Times New Roman" w:hAnsi="Times New Roman" w:cs="Times New Roman"/>
          <w:b/>
          <w:bCs/>
          <w:sz w:val="20"/>
          <w:szCs w:val="20"/>
        </w:rPr>
        <w:t xml:space="preserve">MADDE 10 – (1) </w:t>
      </w:r>
      <w:r w:rsidRPr="4A74B7FE">
        <w:rPr>
          <w:rFonts w:ascii="Times New Roman" w:eastAsia="Times New Roman" w:hAnsi="Times New Roman" w:cs="Times New Roman"/>
          <w:sz w:val="20"/>
          <w:szCs w:val="20"/>
        </w:rPr>
        <w:t>Yarıyıl içi klinik stajları, fizyoterapist gözetiminde ya da fizyoterapist bulunmayan yerlerde Bölüm Başkanı tarafından görevlendirilen fizyoterapist sorumluluğunda yürütülür.</w:t>
      </w:r>
    </w:p>
    <w:p w14:paraId="590D704F" w14:textId="42F99C55" w:rsidR="25F4D09F" w:rsidRDefault="25F4D09F" w:rsidP="00C47D65">
      <w:pPr>
        <w:spacing w:before="240" w:after="240"/>
        <w:jc w:val="center"/>
        <w:rPr>
          <w:rFonts w:ascii="Times New Roman" w:eastAsia="Times New Roman" w:hAnsi="Times New Roman" w:cs="Times New Roman"/>
          <w:b/>
          <w:bCs/>
          <w:sz w:val="20"/>
          <w:szCs w:val="20"/>
        </w:rPr>
      </w:pPr>
      <w:r w:rsidRPr="4A74B7FE">
        <w:rPr>
          <w:rFonts w:ascii="Times New Roman" w:eastAsia="Times New Roman" w:hAnsi="Times New Roman" w:cs="Times New Roman"/>
          <w:b/>
          <w:bCs/>
          <w:sz w:val="20"/>
          <w:szCs w:val="20"/>
        </w:rPr>
        <w:t>DÖRDÜNCÜ BÖLÜM</w:t>
      </w:r>
    </w:p>
    <w:p w14:paraId="6AC6663D" w14:textId="00861DF1" w:rsidR="25F4D09F" w:rsidRDefault="25F4D09F" w:rsidP="00C47D65">
      <w:pPr>
        <w:spacing w:before="240" w:after="240"/>
        <w:jc w:val="center"/>
        <w:rPr>
          <w:rFonts w:ascii="Times New Roman" w:eastAsia="Times New Roman" w:hAnsi="Times New Roman" w:cs="Times New Roman"/>
          <w:b/>
          <w:bCs/>
          <w:sz w:val="20"/>
          <w:szCs w:val="20"/>
        </w:rPr>
      </w:pPr>
      <w:r w:rsidRPr="4A74B7FE">
        <w:rPr>
          <w:rFonts w:ascii="Times New Roman" w:eastAsia="Times New Roman" w:hAnsi="Times New Roman" w:cs="Times New Roman"/>
          <w:b/>
          <w:bCs/>
          <w:sz w:val="20"/>
          <w:szCs w:val="20"/>
        </w:rPr>
        <w:t>Staj Sorumluları ve Görevleri</w:t>
      </w:r>
    </w:p>
    <w:p w14:paraId="387AAD4C" w14:textId="38043B83" w:rsidR="17550A15" w:rsidRDefault="17550A15" w:rsidP="4A74B7FE">
      <w:pPr>
        <w:spacing w:before="240" w:after="240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4A74B7FE">
        <w:rPr>
          <w:rFonts w:ascii="Times New Roman" w:eastAsia="Times New Roman" w:hAnsi="Times New Roman" w:cs="Times New Roman"/>
          <w:b/>
          <w:bCs/>
          <w:sz w:val="20"/>
          <w:szCs w:val="20"/>
        </w:rPr>
        <w:t>Bölüm Başkanı ve görevleri</w:t>
      </w:r>
    </w:p>
    <w:p w14:paraId="449406E9" w14:textId="76E138C8" w:rsidR="17550A15" w:rsidRDefault="17550A15" w:rsidP="4A74B7FE">
      <w:pPr>
        <w:spacing w:before="240" w:after="240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4A74B7FE">
        <w:rPr>
          <w:rFonts w:ascii="Times New Roman" w:eastAsia="Times New Roman" w:hAnsi="Times New Roman" w:cs="Times New Roman"/>
          <w:b/>
          <w:bCs/>
          <w:sz w:val="20"/>
          <w:szCs w:val="20"/>
        </w:rPr>
        <w:t xml:space="preserve">MADDE 11 – (1) </w:t>
      </w:r>
      <w:r w:rsidRPr="4A74B7FE">
        <w:rPr>
          <w:rFonts w:ascii="Times New Roman" w:eastAsia="Times New Roman" w:hAnsi="Times New Roman" w:cs="Times New Roman"/>
          <w:sz w:val="20"/>
          <w:szCs w:val="20"/>
        </w:rPr>
        <w:t>Bölüm Başkanı, Staj organizasyonunun en üst düzey yetkilisi ve yöneticisidir.</w:t>
      </w:r>
    </w:p>
    <w:p w14:paraId="716D156A" w14:textId="068412E1" w:rsidR="17550A15" w:rsidRPr="00C545B0" w:rsidRDefault="00C545B0" w:rsidP="4A74B7FE">
      <w:pPr>
        <w:spacing w:before="240" w:after="240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4A74B7FE">
        <w:rPr>
          <w:rFonts w:ascii="Times New Roman" w:eastAsia="Times New Roman" w:hAnsi="Times New Roman" w:cs="Times New Roman"/>
          <w:sz w:val="20"/>
          <w:szCs w:val="20"/>
        </w:rPr>
        <w:t xml:space="preserve">(2) </w:t>
      </w:r>
      <w:r w:rsidR="17550A15" w:rsidRPr="4A74B7FE">
        <w:rPr>
          <w:rFonts w:ascii="Times New Roman" w:eastAsia="Times New Roman" w:hAnsi="Times New Roman" w:cs="Times New Roman"/>
          <w:sz w:val="20"/>
          <w:szCs w:val="20"/>
        </w:rPr>
        <w:t>Bölüm Başkanı, bu yetkisini eğitimle ilgili Bölüm Başkan Yardımcısına devredebilir.</w:t>
      </w:r>
    </w:p>
    <w:p w14:paraId="71F35724" w14:textId="73B2E799" w:rsidR="17550A15" w:rsidRDefault="17550A15" w:rsidP="4A74B7FE">
      <w:pPr>
        <w:spacing w:before="240" w:after="240"/>
        <w:jc w:val="both"/>
        <w:rPr>
          <w:rFonts w:ascii="Times New Roman" w:eastAsia="Times New Roman" w:hAnsi="Times New Roman" w:cs="Times New Roman"/>
          <w:b/>
          <w:bCs/>
          <w:sz w:val="20"/>
          <w:szCs w:val="20"/>
        </w:rPr>
      </w:pPr>
      <w:r w:rsidRPr="4A74B7FE">
        <w:rPr>
          <w:rFonts w:ascii="Times New Roman" w:eastAsia="Times New Roman" w:hAnsi="Times New Roman" w:cs="Times New Roman"/>
          <w:b/>
          <w:bCs/>
          <w:sz w:val="20"/>
          <w:szCs w:val="20"/>
        </w:rPr>
        <w:t>Bölüm Başkanının görevleri şunlardır:</w:t>
      </w:r>
    </w:p>
    <w:p w14:paraId="5418CC44" w14:textId="642FB838" w:rsidR="17550A15" w:rsidRPr="00C545B0" w:rsidRDefault="00C545B0" w:rsidP="4A74B7FE">
      <w:pPr>
        <w:spacing w:before="240" w:after="240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4A74B7FE">
        <w:rPr>
          <w:rFonts w:ascii="Times New Roman" w:eastAsia="Times New Roman" w:hAnsi="Times New Roman" w:cs="Times New Roman"/>
          <w:sz w:val="20"/>
          <w:szCs w:val="20"/>
        </w:rPr>
        <w:t xml:space="preserve">(3) </w:t>
      </w:r>
      <w:r w:rsidR="17550A15" w:rsidRPr="4A74B7FE">
        <w:rPr>
          <w:rFonts w:ascii="Times New Roman" w:eastAsia="Times New Roman" w:hAnsi="Times New Roman" w:cs="Times New Roman"/>
          <w:sz w:val="20"/>
          <w:szCs w:val="20"/>
        </w:rPr>
        <w:t>Stajın eksiksiz olarak yürütülmesi için gerekli önlemleri almak,</w:t>
      </w:r>
    </w:p>
    <w:p w14:paraId="16B0590F" w14:textId="60AB3624" w:rsidR="17550A15" w:rsidRPr="00C545B0" w:rsidRDefault="00C545B0" w:rsidP="4A74B7FE">
      <w:pPr>
        <w:spacing w:before="240" w:after="240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4A74B7FE">
        <w:rPr>
          <w:rFonts w:ascii="Times New Roman" w:eastAsia="Times New Roman" w:hAnsi="Times New Roman" w:cs="Times New Roman"/>
          <w:sz w:val="20"/>
          <w:szCs w:val="20"/>
        </w:rPr>
        <w:t xml:space="preserve">(4) </w:t>
      </w:r>
      <w:r w:rsidR="17550A15" w:rsidRPr="4A74B7FE">
        <w:rPr>
          <w:rFonts w:ascii="Times New Roman" w:eastAsia="Times New Roman" w:hAnsi="Times New Roman" w:cs="Times New Roman"/>
          <w:sz w:val="20"/>
          <w:szCs w:val="20"/>
        </w:rPr>
        <w:t>Stajın yapılacağı kurum ile resmi yazışmaları yürütmek,</w:t>
      </w:r>
    </w:p>
    <w:p w14:paraId="4370F6C3" w14:textId="456876E2" w:rsidR="17550A15" w:rsidRPr="00C545B0" w:rsidRDefault="00C545B0" w:rsidP="4A74B7FE">
      <w:pPr>
        <w:spacing w:before="240" w:after="240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4A74B7FE">
        <w:rPr>
          <w:rFonts w:ascii="Times New Roman" w:eastAsia="Times New Roman" w:hAnsi="Times New Roman" w:cs="Times New Roman"/>
          <w:sz w:val="20"/>
          <w:szCs w:val="20"/>
        </w:rPr>
        <w:t xml:space="preserve">(5) </w:t>
      </w:r>
      <w:r w:rsidR="17550A15" w:rsidRPr="4A74B7FE">
        <w:rPr>
          <w:rFonts w:ascii="Times New Roman" w:eastAsia="Times New Roman" w:hAnsi="Times New Roman" w:cs="Times New Roman"/>
          <w:sz w:val="20"/>
          <w:szCs w:val="20"/>
        </w:rPr>
        <w:t>Staj Komisyonunu görevlendirmek ve denetlemek.</w:t>
      </w:r>
    </w:p>
    <w:p w14:paraId="261FC428" w14:textId="09B1238E" w:rsidR="17550A15" w:rsidRDefault="17550A15" w:rsidP="4A74B7FE">
      <w:pPr>
        <w:spacing w:before="240" w:after="240"/>
        <w:jc w:val="both"/>
        <w:rPr>
          <w:rFonts w:ascii="Times New Roman" w:eastAsia="Times New Roman" w:hAnsi="Times New Roman" w:cs="Times New Roman"/>
          <w:b/>
          <w:bCs/>
          <w:sz w:val="20"/>
          <w:szCs w:val="20"/>
        </w:rPr>
      </w:pPr>
      <w:r w:rsidRPr="4A74B7FE">
        <w:rPr>
          <w:rFonts w:ascii="Times New Roman" w:eastAsia="Times New Roman" w:hAnsi="Times New Roman" w:cs="Times New Roman"/>
          <w:b/>
          <w:bCs/>
          <w:sz w:val="20"/>
          <w:szCs w:val="20"/>
        </w:rPr>
        <w:t xml:space="preserve"> Staj Sorumlusu ve görevleri</w:t>
      </w:r>
    </w:p>
    <w:p w14:paraId="516E74CF" w14:textId="4EFF1455" w:rsidR="17550A15" w:rsidRDefault="17550A15" w:rsidP="4A74B7FE">
      <w:pPr>
        <w:spacing w:before="240" w:after="240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4A74B7FE">
        <w:rPr>
          <w:rFonts w:ascii="Times New Roman" w:eastAsia="Times New Roman" w:hAnsi="Times New Roman" w:cs="Times New Roman"/>
          <w:b/>
          <w:bCs/>
          <w:sz w:val="20"/>
          <w:szCs w:val="20"/>
        </w:rPr>
        <w:t xml:space="preserve">MADDE 12 – (1) </w:t>
      </w:r>
      <w:r w:rsidRPr="4A74B7FE">
        <w:rPr>
          <w:rFonts w:ascii="Times New Roman" w:eastAsia="Times New Roman" w:hAnsi="Times New Roman" w:cs="Times New Roman"/>
          <w:sz w:val="20"/>
          <w:szCs w:val="20"/>
        </w:rPr>
        <w:t>Staj Sorumlusu, Bölüm Başkanı tarafından bölüm öğretim üyeleri arasından görevlendirilir.</w:t>
      </w:r>
    </w:p>
    <w:p w14:paraId="01E03C7B" w14:textId="53A589F4" w:rsidR="17550A15" w:rsidRDefault="17550A15" w:rsidP="4A74B7FE">
      <w:pPr>
        <w:spacing w:before="240" w:after="240"/>
        <w:jc w:val="both"/>
        <w:rPr>
          <w:rFonts w:ascii="Times New Roman" w:eastAsia="Times New Roman" w:hAnsi="Times New Roman" w:cs="Times New Roman"/>
          <w:b/>
          <w:bCs/>
          <w:sz w:val="20"/>
          <w:szCs w:val="20"/>
        </w:rPr>
      </w:pPr>
      <w:r w:rsidRPr="4A74B7FE">
        <w:rPr>
          <w:rFonts w:ascii="Times New Roman" w:eastAsia="Times New Roman" w:hAnsi="Times New Roman" w:cs="Times New Roman"/>
          <w:b/>
          <w:bCs/>
          <w:sz w:val="20"/>
          <w:szCs w:val="20"/>
        </w:rPr>
        <w:t>Staj Sorumlusunun görevleri şunlardır:</w:t>
      </w:r>
    </w:p>
    <w:p w14:paraId="588CBEE2" w14:textId="660F6411" w:rsidR="17550A15" w:rsidRPr="00A376C9" w:rsidRDefault="00C545B0" w:rsidP="4A74B7FE">
      <w:pPr>
        <w:spacing w:before="240" w:after="240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4A74B7FE">
        <w:rPr>
          <w:rFonts w:ascii="Times New Roman" w:eastAsia="Times New Roman" w:hAnsi="Times New Roman" w:cs="Times New Roman"/>
          <w:sz w:val="20"/>
          <w:szCs w:val="20"/>
        </w:rPr>
        <w:t xml:space="preserve">(2) </w:t>
      </w:r>
      <w:r w:rsidR="17550A15" w:rsidRPr="4A74B7FE">
        <w:rPr>
          <w:rFonts w:ascii="Times New Roman" w:eastAsia="Times New Roman" w:hAnsi="Times New Roman" w:cs="Times New Roman"/>
          <w:sz w:val="20"/>
          <w:szCs w:val="20"/>
        </w:rPr>
        <w:t>Akademik takvime bağlı olarak stajın başlangıç ve bitiş tarihlerini belirlemek ve Bölüm Başkanının onayına sunmak,</w:t>
      </w:r>
    </w:p>
    <w:p w14:paraId="48F77A78" w14:textId="1419E849" w:rsidR="17550A15" w:rsidRPr="00A376C9" w:rsidRDefault="00C545B0" w:rsidP="4A74B7FE">
      <w:pPr>
        <w:spacing w:before="240" w:after="240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4A74B7FE">
        <w:rPr>
          <w:rFonts w:ascii="Times New Roman" w:eastAsia="Times New Roman" w:hAnsi="Times New Roman" w:cs="Times New Roman"/>
          <w:sz w:val="20"/>
          <w:szCs w:val="20"/>
        </w:rPr>
        <w:t xml:space="preserve">(3) </w:t>
      </w:r>
      <w:r w:rsidR="17550A15" w:rsidRPr="4A74B7FE">
        <w:rPr>
          <w:rFonts w:ascii="Times New Roman" w:eastAsia="Times New Roman" w:hAnsi="Times New Roman" w:cs="Times New Roman"/>
          <w:sz w:val="20"/>
          <w:szCs w:val="20"/>
        </w:rPr>
        <w:t>Staj yapacak öğrencilere, staj ünitelerine ve sürelerine karar vermek ve staj gruplarını gösteren listelerin ilgili staj kurumlarına gönderilmesini sağlamak,</w:t>
      </w:r>
    </w:p>
    <w:p w14:paraId="1DE7E441" w14:textId="77777777" w:rsidR="00A376C9" w:rsidRPr="00A376C9" w:rsidRDefault="00C545B0" w:rsidP="4A74B7FE">
      <w:pPr>
        <w:spacing w:before="240" w:after="240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4A74B7FE">
        <w:rPr>
          <w:rFonts w:ascii="Times New Roman" w:eastAsia="Times New Roman" w:hAnsi="Times New Roman" w:cs="Times New Roman"/>
          <w:sz w:val="20"/>
          <w:szCs w:val="20"/>
        </w:rPr>
        <w:t xml:space="preserve">(4) </w:t>
      </w:r>
      <w:r w:rsidR="17550A15" w:rsidRPr="4A74B7FE">
        <w:rPr>
          <w:rFonts w:ascii="Times New Roman" w:eastAsia="Times New Roman" w:hAnsi="Times New Roman" w:cs="Times New Roman"/>
          <w:sz w:val="20"/>
          <w:szCs w:val="20"/>
        </w:rPr>
        <w:t xml:space="preserve">Stajın düzenli bir şekilde yürütülmesini sağlamak, </w:t>
      </w:r>
    </w:p>
    <w:p w14:paraId="04919786" w14:textId="18724018" w:rsidR="17550A15" w:rsidRPr="00A376C9" w:rsidRDefault="00A376C9" w:rsidP="4A74B7FE">
      <w:pPr>
        <w:spacing w:before="240" w:after="240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4A74B7FE">
        <w:rPr>
          <w:rFonts w:ascii="Times New Roman" w:eastAsia="Times New Roman" w:hAnsi="Times New Roman" w:cs="Times New Roman"/>
          <w:sz w:val="20"/>
          <w:szCs w:val="20"/>
        </w:rPr>
        <w:t xml:space="preserve">(5) </w:t>
      </w:r>
      <w:r w:rsidR="17550A15" w:rsidRPr="4A74B7FE">
        <w:rPr>
          <w:rFonts w:ascii="Times New Roman" w:eastAsia="Times New Roman" w:hAnsi="Times New Roman" w:cs="Times New Roman"/>
          <w:sz w:val="20"/>
          <w:szCs w:val="20"/>
        </w:rPr>
        <w:t>Staj uygulamalarını staj yerlerinde denetlemek.</w:t>
      </w:r>
    </w:p>
    <w:p w14:paraId="450BE9DF" w14:textId="7D0B1E00" w:rsidR="21818650" w:rsidRDefault="21818650" w:rsidP="4A74B7FE">
      <w:pPr>
        <w:spacing w:before="240" w:after="240"/>
        <w:jc w:val="both"/>
        <w:rPr>
          <w:rFonts w:ascii="Times New Roman" w:eastAsia="Times New Roman" w:hAnsi="Times New Roman" w:cs="Times New Roman"/>
          <w:b/>
          <w:bCs/>
          <w:sz w:val="20"/>
          <w:szCs w:val="20"/>
        </w:rPr>
      </w:pPr>
    </w:p>
    <w:p w14:paraId="5BBFDA43" w14:textId="77777777" w:rsidR="00A376C9" w:rsidRDefault="00A376C9" w:rsidP="4A74B7FE">
      <w:pPr>
        <w:spacing w:before="240" w:after="240"/>
        <w:jc w:val="both"/>
        <w:rPr>
          <w:rFonts w:ascii="Times New Roman" w:eastAsia="Times New Roman" w:hAnsi="Times New Roman" w:cs="Times New Roman"/>
          <w:b/>
          <w:bCs/>
          <w:sz w:val="20"/>
          <w:szCs w:val="20"/>
        </w:rPr>
      </w:pPr>
    </w:p>
    <w:p w14:paraId="1B7169F8" w14:textId="12052D44" w:rsidR="17550A15" w:rsidRDefault="00A376C9" w:rsidP="4A74B7FE">
      <w:pPr>
        <w:spacing w:before="240" w:after="240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4A74B7FE">
        <w:rPr>
          <w:rFonts w:ascii="Times New Roman" w:eastAsia="Times New Roman" w:hAnsi="Times New Roman" w:cs="Times New Roman"/>
          <w:b/>
          <w:bCs/>
          <w:sz w:val="20"/>
          <w:szCs w:val="20"/>
        </w:rPr>
        <w:lastRenderedPageBreak/>
        <w:t>Süpervizör</w:t>
      </w:r>
      <w:r w:rsidR="17550A15" w:rsidRPr="4A74B7FE">
        <w:rPr>
          <w:rFonts w:ascii="Times New Roman" w:eastAsia="Times New Roman" w:hAnsi="Times New Roman" w:cs="Times New Roman"/>
          <w:b/>
          <w:bCs/>
          <w:sz w:val="20"/>
          <w:szCs w:val="20"/>
        </w:rPr>
        <w:t xml:space="preserve"> ve görevleri</w:t>
      </w:r>
    </w:p>
    <w:p w14:paraId="68D0A504" w14:textId="40DB180A" w:rsidR="17550A15" w:rsidRDefault="17550A15" w:rsidP="4A74B7FE">
      <w:pPr>
        <w:spacing w:before="240" w:after="240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4A74B7FE">
        <w:rPr>
          <w:rFonts w:ascii="Times New Roman" w:eastAsia="Times New Roman" w:hAnsi="Times New Roman" w:cs="Times New Roman"/>
          <w:b/>
          <w:bCs/>
          <w:sz w:val="20"/>
          <w:szCs w:val="20"/>
        </w:rPr>
        <w:t xml:space="preserve">MADDE 13 – (1) </w:t>
      </w:r>
      <w:r w:rsidR="00A376C9" w:rsidRPr="4A74B7FE">
        <w:rPr>
          <w:rFonts w:ascii="Times New Roman" w:eastAsia="Times New Roman" w:hAnsi="Times New Roman" w:cs="Times New Roman"/>
          <w:sz w:val="20"/>
          <w:szCs w:val="20"/>
        </w:rPr>
        <w:t>Süpervizör</w:t>
      </w:r>
      <w:r w:rsidRPr="4A74B7FE">
        <w:rPr>
          <w:rFonts w:ascii="Times New Roman" w:eastAsia="Times New Roman" w:hAnsi="Times New Roman" w:cs="Times New Roman"/>
          <w:sz w:val="20"/>
          <w:szCs w:val="20"/>
        </w:rPr>
        <w:t>, staj yapılan kurumda öğrenciye klinik uygulamaları gösteren ve öğrenciyi denetleyen fizyoterapisttir.</w:t>
      </w:r>
    </w:p>
    <w:p w14:paraId="7E2475F6" w14:textId="5DC012D0" w:rsidR="17550A15" w:rsidRDefault="00A376C9" w:rsidP="4A74B7FE">
      <w:pPr>
        <w:spacing w:before="240" w:after="240"/>
        <w:jc w:val="both"/>
        <w:rPr>
          <w:rFonts w:ascii="Times New Roman" w:eastAsia="Times New Roman" w:hAnsi="Times New Roman" w:cs="Times New Roman"/>
          <w:b/>
          <w:bCs/>
          <w:sz w:val="20"/>
          <w:szCs w:val="20"/>
        </w:rPr>
      </w:pPr>
      <w:r w:rsidRPr="4A74B7FE">
        <w:rPr>
          <w:rFonts w:ascii="Times New Roman" w:eastAsia="Times New Roman" w:hAnsi="Times New Roman" w:cs="Times New Roman"/>
          <w:b/>
          <w:bCs/>
          <w:sz w:val="20"/>
          <w:szCs w:val="20"/>
        </w:rPr>
        <w:t>Süpervizörün</w:t>
      </w:r>
      <w:r w:rsidR="17550A15" w:rsidRPr="4A74B7FE">
        <w:rPr>
          <w:rFonts w:ascii="Times New Roman" w:eastAsia="Times New Roman" w:hAnsi="Times New Roman" w:cs="Times New Roman"/>
          <w:b/>
          <w:bCs/>
          <w:sz w:val="20"/>
          <w:szCs w:val="20"/>
        </w:rPr>
        <w:t xml:space="preserve"> görevleri şunlardır:</w:t>
      </w:r>
    </w:p>
    <w:p w14:paraId="56F57C18" w14:textId="71E480BF" w:rsidR="17550A15" w:rsidRPr="00A376C9" w:rsidRDefault="00A376C9" w:rsidP="4A74B7FE">
      <w:pPr>
        <w:spacing w:before="240" w:after="240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4A74B7FE">
        <w:rPr>
          <w:rFonts w:ascii="Times New Roman" w:eastAsia="Times New Roman" w:hAnsi="Times New Roman" w:cs="Times New Roman"/>
          <w:sz w:val="20"/>
          <w:szCs w:val="20"/>
        </w:rPr>
        <w:t xml:space="preserve">(2) </w:t>
      </w:r>
      <w:r w:rsidR="17550A15" w:rsidRPr="4A74B7FE">
        <w:rPr>
          <w:rFonts w:ascii="Times New Roman" w:eastAsia="Times New Roman" w:hAnsi="Times New Roman" w:cs="Times New Roman"/>
          <w:sz w:val="20"/>
          <w:szCs w:val="20"/>
        </w:rPr>
        <w:t>Staj süresince öğrencinin devam durumunu izlemek, çalışmalarını yönlendirmek ve denetlemek,</w:t>
      </w:r>
    </w:p>
    <w:p w14:paraId="7DFE751A" w14:textId="13EB4B53" w:rsidR="17550A15" w:rsidRPr="00A376C9" w:rsidRDefault="00A376C9" w:rsidP="4A74B7FE">
      <w:pPr>
        <w:spacing w:before="240" w:after="240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4A74B7FE">
        <w:rPr>
          <w:rFonts w:ascii="Times New Roman" w:eastAsia="Times New Roman" w:hAnsi="Times New Roman" w:cs="Times New Roman"/>
          <w:sz w:val="20"/>
          <w:szCs w:val="20"/>
        </w:rPr>
        <w:t xml:space="preserve">(3) </w:t>
      </w:r>
      <w:r w:rsidR="17550A15" w:rsidRPr="4A74B7FE">
        <w:rPr>
          <w:rFonts w:ascii="Times New Roman" w:eastAsia="Times New Roman" w:hAnsi="Times New Roman" w:cs="Times New Roman"/>
          <w:sz w:val="20"/>
          <w:szCs w:val="20"/>
        </w:rPr>
        <w:t>Öğrencinin staja devamını göz önüne alarak yarıyıl içi klinik staj sınavına alınması konusunda staj sorumlusuna bilgi vermek,</w:t>
      </w:r>
    </w:p>
    <w:p w14:paraId="6FA1EEF2" w14:textId="47EAA172" w:rsidR="17550A15" w:rsidRPr="00A376C9" w:rsidRDefault="00A376C9" w:rsidP="4A74B7FE">
      <w:pPr>
        <w:spacing w:before="240" w:after="240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4A74B7FE">
        <w:rPr>
          <w:rFonts w:ascii="Times New Roman" w:eastAsia="Times New Roman" w:hAnsi="Times New Roman" w:cs="Times New Roman"/>
          <w:sz w:val="20"/>
          <w:szCs w:val="20"/>
        </w:rPr>
        <w:t xml:space="preserve">(4) </w:t>
      </w:r>
      <w:r w:rsidR="17550A15" w:rsidRPr="4A74B7FE">
        <w:rPr>
          <w:rFonts w:ascii="Times New Roman" w:eastAsia="Times New Roman" w:hAnsi="Times New Roman" w:cs="Times New Roman"/>
          <w:sz w:val="20"/>
          <w:szCs w:val="20"/>
        </w:rPr>
        <w:t>Öğrencinin uygulamalara katılımı konusunda staj sorumlusunu bilgilendirmek, ç) Staj eğitiminin verimli olması için gerekli önlemleri almak,</w:t>
      </w:r>
    </w:p>
    <w:p w14:paraId="4FA3C4A7" w14:textId="7366546D" w:rsidR="17550A15" w:rsidRPr="00A376C9" w:rsidRDefault="00A376C9" w:rsidP="4A74B7FE">
      <w:pPr>
        <w:spacing w:before="240" w:after="240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4A74B7FE">
        <w:rPr>
          <w:rFonts w:ascii="Times New Roman" w:eastAsia="Times New Roman" w:hAnsi="Times New Roman" w:cs="Times New Roman"/>
          <w:sz w:val="20"/>
          <w:szCs w:val="20"/>
        </w:rPr>
        <w:t xml:space="preserve">(5) </w:t>
      </w:r>
      <w:r w:rsidR="17550A15" w:rsidRPr="4A74B7FE">
        <w:rPr>
          <w:rFonts w:ascii="Times New Roman" w:eastAsia="Times New Roman" w:hAnsi="Times New Roman" w:cs="Times New Roman"/>
          <w:sz w:val="20"/>
          <w:szCs w:val="20"/>
        </w:rPr>
        <w:t>Staj sorumlusuna düzenli olarak bilgi akışını sağlamak,</w:t>
      </w:r>
    </w:p>
    <w:p w14:paraId="1A098EA0" w14:textId="2B5F2C47" w:rsidR="71DCD97C" w:rsidRDefault="71DCD97C" w:rsidP="00C47D65">
      <w:pPr>
        <w:spacing w:before="240" w:after="240"/>
        <w:jc w:val="center"/>
        <w:rPr>
          <w:rFonts w:ascii="Times New Roman" w:eastAsia="Times New Roman" w:hAnsi="Times New Roman" w:cs="Times New Roman"/>
          <w:b/>
          <w:bCs/>
          <w:sz w:val="20"/>
          <w:szCs w:val="20"/>
        </w:rPr>
      </w:pPr>
      <w:r w:rsidRPr="4A74B7FE">
        <w:rPr>
          <w:rFonts w:ascii="Times New Roman" w:eastAsia="Times New Roman" w:hAnsi="Times New Roman" w:cs="Times New Roman"/>
          <w:b/>
          <w:bCs/>
          <w:sz w:val="20"/>
          <w:szCs w:val="20"/>
        </w:rPr>
        <w:t>BEŞİNCİ BÖLÜM</w:t>
      </w:r>
    </w:p>
    <w:p w14:paraId="1BF0F56A" w14:textId="4EAE1124" w:rsidR="71DCD97C" w:rsidRDefault="71DCD97C" w:rsidP="00C47D65">
      <w:pPr>
        <w:spacing w:before="240" w:after="240"/>
        <w:jc w:val="center"/>
        <w:rPr>
          <w:rFonts w:ascii="Times New Roman" w:eastAsia="Times New Roman" w:hAnsi="Times New Roman" w:cs="Times New Roman"/>
          <w:b/>
          <w:bCs/>
          <w:sz w:val="20"/>
          <w:szCs w:val="20"/>
        </w:rPr>
      </w:pPr>
      <w:r w:rsidRPr="4A74B7FE">
        <w:rPr>
          <w:rFonts w:ascii="Times New Roman" w:eastAsia="Times New Roman" w:hAnsi="Times New Roman" w:cs="Times New Roman"/>
          <w:b/>
          <w:bCs/>
          <w:sz w:val="20"/>
          <w:szCs w:val="20"/>
        </w:rPr>
        <w:t>Stajın Değerlendirilmesi</w:t>
      </w:r>
    </w:p>
    <w:p w14:paraId="2ADD65DC" w14:textId="65091ADB" w:rsidR="7F8FA0EE" w:rsidRDefault="7F8FA0EE" w:rsidP="4A74B7FE">
      <w:pPr>
        <w:spacing w:before="240" w:after="240"/>
        <w:jc w:val="both"/>
        <w:rPr>
          <w:rFonts w:ascii="Times New Roman" w:eastAsia="Times New Roman" w:hAnsi="Times New Roman" w:cs="Times New Roman"/>
          <w:b/>
          <w:bCs/>
          <w:sz w:val="20"/>
          <w:szCs w:val="20"/>
        </w:rPr>
      </w:pPr>
      <w:r w:rsidRPr="4A74B7FE">
        <w:rPr>
          <w:rFonts w:ascii="Times New Roman" w:eastAsia="Times New Roman" w:hAnsi="Times New Roman" w:cs="Times New Roman"/>
          <w:b/>
          <w:bCs/>
          <w:sz w:val="20"/>
          <w:szCs w:val="20"/>
        </w:rPr>
        <w:t>Yaz Stajı I ve Yaz Stajı II stajlarının değerlendirilmesi</w:t>
      </w:r>
    </w:p>
    <w:p w14:paraId="1307D6DA" w14:textId="5C538D5F" w:rsidR="7F8FA0EE" w:rsidRPr="00A376C9" w:rsidRDefault="7F8FA0EE" w:rsidP="4A74B7FE">
      <w:pPr>
        <w:spacing w:before="240" w:after="240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4A74B7FE">
        <w:rPr>
          <w:rFonts w:ascii="Times New Roman" w:eastAsia="Times New Roman" w:hAnsi="Times New Roman" w:cs="Times New Roman"/>
          <w:b/>
          <w:bCs/>
          <w:sz w:val="20"/>
          <w:szCs w:val="20"/>
        </w:rPr>
        <w:t xml:space="preserve">MADDE 14 – (1) </w:t>
      </w:r>
      <w:r w:rsidRPr="4A74B7FE">
        <w:rPr>
          <w:rFonts w:ascii="Times New Roman" w:eastAsia="Times New Roman" w:hAnsi="Times New Roman" w:cs="Times New Roman"/>
          <w:sz w:val="20"/>
          <w:szCs w:val="20"/>
        </w:rPr>
        <w:t xml:space="preserve">Yaz Stajı I ve Yaz Stajı II staj yürütücüsü tarafından değerlendirilir ve </w:t>
      </w:r>
      <w:proofErr w:type="spellStart"/>
      <w:r w:rsidRPr="4A74B7FE">
        <w:rPr>
          <w:rFonts w:ascii="Times New Roman" w:eastAsia="Times New Roman" w:hAnsi="Times New Roman" w:cs="Times New Roman"/>
          <w:sz w:val="20"/>
          <w:szCs w:val="20"/>
        </w:rPr>
        <w:t>stajsonucu</w:t>
      </w:r>
      <w:proofErr w:type="spellEnd"/>
      <w:r w:rsidRPr="4A74B7FE">
        <w:rPr>
          <w:rFonts w:ascii="Times New Roman" w:eastAsia="Times New Roman" w:hAnsi="Times New Roman" w:cs="Times New Roman"/>
          <w:sz w:val="20"/>
          <w:szCs w:val="20"/>
        </w:rPr>
        <w:t xml:space="preserve"> kurum tarafından gönderilen “Staj Değerlendirme </w:t>
      </w:r>
      <w:proofErr w:type="spellStart"/>
      <w:r w:rsidRPr="4A74B7FE">
        <w:rPr>
          <w:rFonts w:ascii="Times New Roman" w:eastAsia="Times New Roman" w:hAnsi="Times New Roman" w:cs="Times New Roman"/>
          <w:sz w:val="20"/>
          <w:szCs w:val="20"/>
        </w:rPr>
        <w:t>Formu</w:t>
      </w:r>
      <w:r w:rsidR="0DF6BF25" w:rsidRPr="4A74B7FE">
        <w:rPr>
          <w:rFonts w:ascii="Times New Roman" w:eastAsia="Times New Roman" w:hAnsi="Times New Roman" w:cs="Times New Roman"/>
          <w:sz w:val="20"/>
          <w:szCs w:val="20"/>
        </w:rPr>
        <w:t>’</w:t>
      </w:r>
      <w:r w:rsidRPr="4A74B7FE">
        <w:rPr>
          <w:rFonts w:ascii="Times New Roman" w:eastAsia="Times New Roman" w:hAnsi="Times New Roman" w:cs="Times New Roman"/>
          <w:sz w:val="20"/>
          <w:szCs w:val="20"/>
        </w:rPr>
        <w:t>nda</w:t>
      </w:r>
      <w:proofErr w:type="spellEnd"/>
      <w:r w:rsidRPr="4A74B7FE">
        <w:rPr>
          <w:rFonts w:ascii="Times New Roman" w:eastAsia="Times New Roman" w:hAnsi="Times New Roman" w:cs="Times New Roman"/>
          <w:sz w:val="20"/>
          <w:szCs w:val="20"/>
        </w:rPr>
        <w:t xml:space="preserve"> başarılı veya başarısız şeklinde Staj Komisyonuna bildirilir.</w:t>
      </w:r>
    </w:p>
    <w:p w14:paraId="6A4C0AC0" w14:textId="4F2CB5AE" w:rsidR="7F8FA0EE" w:rsidRPr="00A376C9" w:rsidRDefault="00A376C9" w:rsidP="4A74B7FE">
      <w:pPr>
        <w:spacing w:before="240" w:after="240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4A74B7FE">
        <w:rPr>
          <w:rFonts w:ascii="Times New Roman" w:eastAsia="Times New Roman" w:hAnsi="Times New Roman" w:cs="Times New Roman"/>
          <w:sz w:val="20"/>
          <w:szCs w:val="20"/>
        </w:rPr>
        <w:t xml:space="preserve">(2) </w:t>
      </w:r>
      <w:r w:rsidR="7F8FA0EE" w:rsidRPr="4A74B7FE">
        <w:rPr>
          <w:rFonts w:ascii="Times New Roman" w:eastAsia="Times New Roman" w:hAnsi="Times New Roman" w:cs="Times New Roman"/>
          <w:sz w:val="20"/>
          <w:szCs w:val="20"/>
        </w:rPr>
        <w:t xml:space="preserve">Öğrenciler, stajlarını başarı ile tamamladıklarına dair </w:t>
      </w:r>
      <w:r w:rsidRPr="4A74B7FE">
        <w:rPr>
          <w:rFonts w:ascii="Times New Roman" w:eastAsia="Times New Roman" w:hAnsi="Times New Roman" w:cs="Times New Roman"/>
          <w:sz w:val="20"/>
          <w:szCs w:val="20"/>
        </w:rPr>
        <w:t xml:space="preserve">imzalı </w:t>
      </w:r>
      <w:proofErr w:type="gramStart"/>
      <w:r w:rsidR="7F8FA0EE" w:rsidRPr="4A74B7FE">
        <w:rPr>
          <w:rFonts w:ascii="Times New Roman" w:eastAsia="Times New Roman" w:hAnsi="Times New Roman" w:cs="Times New Roman"/>
          <w:sz w:val="20"/>
          <w:szCs w:val="20"/>
        </w:rPr>
        <w:t>resmi</w:t>
      </w:r>
      <w:proofErr w:type="gramEnd"/>
      <w:r w:rsidR="7F8FA0EE" w:rsidRPr="4A74B7FE">
        <w:rPr>
          <w:rFonts w:ascii="Times New Roman" w:eastAsia="Times New Roman" w:hAnsi="Times New Roman" w:cs="Times New Roman"/>
          <w:sz w:val="20"/>
          <w:szCs w:val="20"/>
        </w:rPr>
        <w:t xml:space="preserve"> belgeyi staj bitiminden </w:t>
      </w:r>
      <w:r w:rsidRPr="4A74B7FE">
        <w:rPr>
          <w:rFonts w:ascii="Times New Roman" w:eastAsia="Times New Roman" w:hAnsi="Times New Roman" w:cs="Times New Roman"/>
          <w:sz w:val="20"/>
          <w:szCs w:val="20"/>
        </w:rPr>
        <w:t>sonraki dönem</w:t>
      </w:r>
      <w:r w:rsidR="000B5F3E" w:rsidRPr="4A74B7FE">
        <w:rPr>
          <w:rFonts w:ascii="Times New Roman" w:eastAsia="Times New Roman" w:hAnsi="Times New Roman" w:cs="Times New Roman"/>
          <w:sz w:val="20"/>
          <w:szCs w:val="20"/>
        </w:rPr>
        <w:t>i</w:t>
      </w:r>
      <w:r w:rsidRPr="4A74B7FE">
        <w:rPr>
          <w:rFonts w:ascii="Times New Roman" w:eastAsia="Times New Roman" w:hAnsi="Times New Roman" w:cs="Times New Roman"/>
          <w:sz w:val="20"/>
          <w:szCs w:val="20"/>
        </w:rPr>
        <w:t xml:space="preserve"> başlangıcında</w:t>
      </w:r>
      <w:r w:rsidR="7F8FA0EE" w:rsidRPr="4A74B7FE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 w:rsidR="000B5F3E" w:rsidRPr="4A74B7FE">
        <w:rPr>
          <w:rFonts w:ascii="Times New Roman" w:eastAsia="Times New Roman" w:hAnsi="Times New Roman" w:cs="Times New Roman"/>
          <w:sz w:val="20"/>
          <w:szCs w:val="20"/>
        </w:rPr>
        <w:t>Bölüm Staj Sorumlusuna</w:t>
      </w:r>
      <w:r w:rsidR="7F8FA0EE" w:rsidRPr="4A74B7FE">
        <w:rPr>
          <w:rFonts w:ascii="Times New Roman" w:eastAsia="Times New Roman" w:hAnsi="Times New Roman" w:cs="Times New Roman"/>
          <w:sz w:val="20"/>
          <w:szCs w:val="20"/>
        </w:rPr>
        <w:t xml:space="preserve"> teslim etmek zorundadırlar.</w:t>
      </w:r>
    </w:p>
    <w:p w14:paraId="17007961" w14:textId="455E0ED1" w:rsidR="7F8FA0EE" w:rsidRPr="00A376C9" w:rsidRDefault="00A376C9" w:rsidP="4A74B7FE">
      <w:pPr>
        <w:spacing w:before="240" w:after="240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4A74B7FE">
        <w:rPr>
          <w:rFonts w:ascii="Times New Roman" w:eastAsia="Times New Roman" w:hAnsi="Times New Roman" w:cs="Times New Roman"/>
          <w:sz w:val="20"/>
          <w:szCs w:val="20"/>
        </w:rPr>
        <w:t xml:space="preserve">(3) </w:t>
      </w:r>
      <w:r w:rsidR="7F8FA0EE" w:rsidRPr="4A74B7FE">
        <w:rPr>
          <w:rFonts w:ascii="Times New Roman" w:eastAsia="Times New Roman" w:hAnsi="Times New Roman" w:cs="Times New Roman"/>
          <w:sz w:val="20"/>
          <w:szCs w:val="20"/>
        </w:rPr>
        <w:t>Öğrenci başarısız olduğu durumlarda stajı tekrarlamak zorundadır.</w:t>
      </w:r>
    </w:p>
    <w:p w14:paraId="01DA2840" w14:textId="751E918A" w:rsidR="7F8FA0EE" w:rsidRDefault="7F8FA0EE" w:rsidP="4A74B7FE">
      <w:pPr>
        <w:spacing w:before="240" w:after="240"/>
        <w:jc w:val="both"/>
        <w:rPr>
          <w:rFonts w:ascii="Times New Roman" w:eastAsia="Times New Roman" w:hAnsi="Times New Roman" w:cs="Times New Roman"/>
          <w:b/>
          <w:bCs/>
          <w:sz w:val="20"/>
          <w:szCs w:val="20"/>
        </w:rPr>
      </w:pPr>
      <w:r w:rsidRPr="4A74B7FE">
        <w:rPr>
          <w:rFonts w:ascii="Times New Roman" w:eastAsia="Times New Roman" w:hAnsi="Times New Roman" w:cs="Times New Roman"/>
          <w:b/>
          <w:bCs/>
          <w:sz w:val="20"/>
          <w:szCs w:val="20"/>
        </w:rPr>
        <w:t xml:space="preserve">Yarıyıl içi klinik </w:t>
      </w:r>
      <w:r w:rsidR="000B5F3E" w:rsidRPr="4A74B7FE">
        <w:rPr>
          <w:rFonts w:ascii="Times New Roman" w:eastAsia="Times New Roman" w:hAnsi="Times New Roman" w:cs="Times New Roman"/>
          <w:b/>
          <w:bCs/>
          <w:sz w:val="20"/>
          <w:szCs w:val="20"/>
        </w:rPr>
        <w:t>uygulamaların</w:t>
      </w:r>
      <w:r w:rsidRPr="4A74B7FE">
        <w:rPr>
          <w:rFonts w:ascii="Times New Roman" w:eastAsia="Times New Roman" w:hAnsi="Times New Roman" w:cs="Times New Roman"/>
          <w:b/>
          <w:bCs/>
          <w:sz w:val="20"/>
          <w:szCs w:val="20"/>
        </w:rPr>
        <w:t xml:space="preserve"> değerlendirilmesi</w:t>
      </w:r>
    </w:p>
    <w:p w14:paraId="530F5EE7" w14:textId="47B5AE4C" w:rsidR="7F8FA0EE" w:rsidRDefault="7F8FA0EE" w:rsidP="4A74B7FE">
      <w:pPr>
        <w:spacing w:before="240" w:after="240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4A74B7FE">
        <w:rPr>
          <w:rFonts w:ascii="Times New Roman" w:eastAsia="Times New Roman" w:hAnsi="Times New Roman" w:cs="Times New Roman"/>
          <w:b/>
          <w:bCs/>
          <w:sz w:val="20"/>
          <w:szCs w:val="20"/>
        </w:rPr>
        <w:t xml:space="preserve">MADDE 15 – (1) </w:t>
      </w:r>
      <w:r w:rsidRPr="4A74B7FE">
        <w:rPr>
          <w:rFonts w:ascii="Times New Roman" w:eastAsia="Times New Roman" w:hAnsi="Times New Roman" w:cs="Times New Roman"/>
          <w:sz w:val="20"/>
          <w:szCs w:val="20"/>
        </w:rPr>
        <w:t xml:space="preserve">Yarıyıl içi klinik </w:t>
      </w:r>
      <w:r w:rsidR="000B5F3E" w:rsidRPr="4A74B7FE">
        <w:rPr>
          <w:rFonts w:ascii="Times New Roman" w:eastAsia="Times New Roman" w:hAnsi="Times New Roman" w:cs="Times New Roman"/>
          <w:sz w:val="20"/>
          <w:szCs w:val="20"/>
        </w:rPr>
        <w:t>uygulama</w:t>
      </w:r>
      <w:r w:rsidRPr="4A74B7FE">
        <w:rPr>
          <w:rFonts w:ascii="Times New Roman" w:eastAsia="Times New Roman" w:hAnsi="Times New Roman" w:cs="Times New Roman"/>
          <w:sz w:val="20"/>
          <w:szCs w:val="20"/>
        </w:rPr>
        <w:t xml:space="preserve"> süresi bitiminde </w:t>
      </w:r>
      <w:r w:rsidR="00765FFC" w:rsidRPr="4A74B7FE">
        <w:rPr>
          <w:rFonts w:ascii="Times New Roman" w:eastAsia="Times New Roman" w:hAnsi="Times New Roman" w:cs="Times New Roman"/>
          <w:sz w:val="20"/>
          <w:szCs w:val="20"/>
        </w:rPr>
        <w:t xml:space="preserve">her iki </w:t>
      </w:r>
      <w:r w:rsidR="008F0437" w:rsidRPr="4A74B7FE">
        <w:rPr>
          <w:rFonts w:ascii="Times New Roman" w:eastAsia="Times New Roman" w:hAnsi="Times New Roman" w:cs="Times New Roman"/>
          <w:sz w:val="20"/>
          <w:szCs w:val="20"/>
        </w:rPr>
        <w:t xml:space="preserve">uygulama dersini de tamamlamış olup, </w:t>
      </w:r>
      <w:r w:rsidRPr="4A74B7FE">
        <w:rPr>
          <w:rFonts w:ascii="Times New Roman" w:eastAsia="Times New Roman" w:hAnsi="Times New Roman" w:cs="Times New Roman"/>
          <w:sz w:val="20"/>
          <w:szCs w:val="20"/>
        </w:rPr>
        <w:t>“</w:t>
      </w:r>
      <w:r w:rsidR="000B5F3E" w:rsidRPr="4A74B7FE">
        <w:rPr>
          <w:rFonts w:ascii="Times New Roman" w:eastAsia="Times New Roman" w:hAnsi="Times New Roman" w:cs="Times New Roman"/>
          <w:sz w:val="20"/>
          <w:szCs w:val="20"/>
        </w:rPr>
        <w:t>Bitirme</w:t>
      </w:r>
      <w:r w:rsidRPr="4A74B7FE">
        <w:rPr>
          <w:rFonts w:ascii="Times New Roman" w:eastAsia="Times New Roman" w:hAnsi="Times New Roman" w:cs="Times New Roman"/>
          <w:sz w:val="20"/>
          <w:szCs w:val="20"/>
        </w:rPr>
        <w:t xml:space="preserve"> sınavına girebilir” olarak değerlendirilen öğrenciler sözlü, yazılı, uygulamalı ya da bunların birleşiminden oluşan </w:t>
      </w:r>
      <w:r w:rsidR="000B5F3E" w:rsidRPr="4A74B7FE">
        <w:rPr>
          <w:rFonts w:ascii="Times New Roman" w:eastAsia="Times New Roman" w:hAnsi="Times New Roman" w:cs="Times New Roman"/>
          <w:sz w:val="20"/>
          <w:szCs w:val="20"/>
        </w:rPr>
        <w:t xml:space="preserve">bitirme sınavına </w:t>
      </w:r>
      <w:r w:rsidRPr="4A74B7FE">
        <w:rPr>
          <w:rFonts w:ascii="Times New Roman" w:eastAsia="Times New Roman" w:hAnsi="Times New Roman" w:cs="Times New Roman"/>
          <w:sz w:val="20"/>
          <w:szCs w:val="20"/>
        </w:rPr>
        <w:t>alınırlar.</w:t>
      </w:r>
    </w:p>
    <w:p w14:paraId="428CD927" w14:textId="77777777" w:rsidR="00841543" w:rsidRDefault="00A376C9" w:rsidP="4A74B7FE">
      <w:pPr>
        <w:spacing w:before="240" w:after="240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4A74B7FE">
        <w:rPr>
          <w:rFonts w:ascii="Times New Roman" w:eastAsia="Times New Roman" w:hAnsi="Times New Roman" w:cs="Times New Roman"/>
          <w:sz w:val="20"/>
          <w:szCs w:val="20"/>
        </w:rPr>
        <w:t xml:space="preserve">(2) </w:t>
      </w:r>
      <w:r w:rsidR="7F8FA0EE" w:rsidRPr="4A74B7FE">
        <w:rPr>
          <w:rFonts w:ascii="Times New Roman" w:eastAsia="Times New Roman" w:hAnsi="Times New Roman" w:cs="Times New Roman"/>
          <w:sz w:val="20"/>
          <w:szCs w:val="20"/>
        </w:rPr>
        <w:t>Not değerlendirmeleri mutlak değerlendirme sistemine göre yapılır.</w:t>
      </w:r>
      <w:r w:rsidR="008853A0" w:rsidRPr="4A74B7FE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</w:p>
    <w:p w14:paraId="7374127D" w14:textId="5F5C4861" w:rsidR="7F8FA0EE" w:rsidRDefault="00841543" w:rsidP="4A74B7FE">
      <w:pPr>
        <w:spacing w:before="240" w:after="240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4A74B7FE">
        <w:rPr>
          <w:rFonts w:ascii="Times New Roman" w:eastAsia="Times New Roman" w:hAnsi="Times New Roman" w:cs="Times New Roman"/>
          <w:sz w:val="20"/>
          <w:szCs w:val="20"/>
        </w:rPr>
        <w:t xml:space="preserve">(3) </w:t>
      </w:r>
      <w:r w:rsidR="008853A0" w:rsidRPr="4A74B7FE">
        <w:rPr>
          <w:rFonts w:ascii="Times New Roman" w:eastAsia="Times New Roman" w:hAnsi="Times New Roman" w:cs="Times New Roman"/>
          <w:sz w:val="20"/>
          <w:szCs w:val="20"/>
        </w:rPr>
        <w:t xml:space="preserve">Fizyoterapi ve Rehabilitasyon </w:t>
      </w:r>
      <w:proofErr w:type="spellStart"/>
      <w:r w:rsidR="008853A0" w:rsidRPr="4A74B7FE">
        <w:rPr>
          <w:rFonts w:ascii="Times New Roman" w:eastAsia="Times New Roman" w:hAnsi="Times New Roman" w:cs="Times New Roman"/>
          <w:sz w:val="20"/>
          <w:szCs w:val="20"/>
        </w:rPr>
        <w:t>İnt</w:t>
      </w:r>
      <w:r w:rsidR="00A02682" w:rsidRPr="4A74B7FE">
        <w:rPr>
          <w:rFonts w:ascii="Times New Roman" w:eastAsia="Times New Roman" w:hAnsi="Times New Roman" w:cs="Times New Roman"/>
          <w:sz w:val="20"/>
          <w:szCs w:val="20"/>
        </w:rPr>
        <w:t>ö</w:t>
      </w:r>
      <w:r w:rsidR="008853A0" w:rsidRPr="4A74B7FE">
        <w:rPr>
          <w:rFonts w:ascii="Times New Roman" w:eastAsia="Times New Roman" w:hAnsi="Times New Roman" w:cs="Times New Roman"/>
          <w:sz w:val="20"/>
          <w:szCs w:val="20"/>
        </w:rPr>
        <w:t>rnlük</w:t>
      </w:r>
      <w:proofErr w:type="spellEnd"/>
      <w:r w:rsidR="008853A0" w:rsidRPr="4A74B7FE">
        <w:rPr>
          <w:rFonts w:ascii="Times New Roman" w:eastAsia="Times New Roman" w:hAnsi="Times New Roman" w:cs="Times New Roman"/>
          <w:sz w:val="20"/>
          <w:szCs w:val="20"/>
        </w:rPr>
        <w:t xml:space="preserve"> Uygulaması 1</w:t>
      </w:r>
      <w:r w:rsidR="00A02682" w:rsidRPr="4A74B7FE">
        <w:rPr>
          <w:rFonts w:ascii="Times New Roman" w:eastAsia="Times New Roman" w:hAnsi="Times New Roman" w:cs="Times New Roman"/>
          <w:sz w:val="20"/>
          <w:szCs w:val="20"/>
        </w:rPr>
        <w:t xml:space="preserve"> için, 4 rotasyon değerlendirmesi esas alınırken, Fizyoterapi ve Rehabilitasyon </w:t>
      </w:r>
      <w:proofErr w:type="spellStart"/>
      <w:r w:rsidR="00A02682" w:rsidRPr="4A74B7FE">
        <w:rPr>
          <w:rFonts w:ascii="Times New Roman" w:eastAsia="Times New Roman" w:hAnsi="Times New Roman" w:cs="Times New Roman"/>
          <w:sz w:val="20"/>
          <w:szCs w:val="20"/>
        </w:rPr>
        <w:t>İnt</w:t>
      </w:r>
      <w:r w:rsidRPr="4A74B7FE">
        <w:rPr>
          <w:rFonts w:ascii="Times New Roman" w:eastAsia="Times New Roman" w:hAnsi="Times New Roman" w:cs="Times New Roman"/>
          <w:sz w:val="20"/>
          <w:szCs w:val="20"/>
        </w:rPr>
        <w:t>ö</w:t>
      </w:r>
      <w:r w:rsidR="00A02682" w:rsidRPr="4A74B7FE">
        <w:rPr>
          <w:rFonts w:ascii="Times New Roman" w:eastAsia="Times New Roman" w:hAnsi="Times New Roman" w:cs="Times New Roman"/>
          <w:sz w:val="20"/>
          <w:szCs w:val="20"/>
        </w:rPr>
        <w:t>rnlük</w:t>
      </w:r>
      <w:proofErr w:type="spellEnd"/>
      <w:r w:rsidR="00A02682" w:rsidRPr="4A74B7FE">
        <w:rPr>
          <w:rFonts w:ascii="Times New Roman" w:eastAsia="Times New Roman" w:hAnsi="Times New Roman" w:cs="Times New Roman"/>
          <w:sz w:val="20"/>
          <w:szCs w:val="20"/>
        </w:rPr>
        <w:t xml:space="preserve"> Uygulaması 2 dersi iç</w:t>
      </w:r>
      <w:r w:rsidRPr="4A74B7FE">
        <w:rPr>
          <w:rFonts w:ascii="Times New Roman" w:eastAsia="Times New Roman" w:hAnsi="Times New Roman" w:cs="Times New Roman"/>
          <w:sz w:val="20"/>
          <w:szCs w:val="20"/>
        </w:rPr>
        <w:t>i</w:t>
      </w:r>
      <w:r w:rsidR="00A02682" w:rsidRPr="4A74B7FE">
        <w:rPr>
          <w:rFonts w:ascii="Times New Roman" w:eastAsia="Times New Roman" w:hAnsi="Times New Roman" w:cs="Times New Roman"/>
          <w:sz w:val="20"/>
          <w:szCs w:val="20"/>
        </w:rPr>
        <w:t xml:space="preserve">n </w:t>
      </w:r>
      <w:r w:rsidRPr="4A74B7FE">
        <w:rPr>
          <w:rFonts w:ascii="Times New Roman" w:eastAsia="Times New Roman" w:hAnsi="Times New Roman" w:cs="Times New Roman"/>
          <w:sz w:val="20"/>
          <w:szCs w:val="20"/>
        </w:rPr>
        <w:t xml:space="preserve">bu 4 rotasyona ek bitime sınavı uygulanmaktadır. </w:t>
      </w:r>
    </w:p>
    <w:p w14:paraId="6C1B388F" w14:textId="2EC54FFA" w:rsidR="001F5C3A" w:rsidRDefault="001F5C3A" w:rsidP="4A74B7FE">
      <w:pPr>
        <w:pStyle w:val="paragraph"/>
        <w:spacing w:before="0" w:beforeAutospacing="0" w:after="0" w:afterAutospacing="0"/>
        <w:jc w:val="both"/>
        <w:textAlignment w:val="baseline"/>
        <w:rPr>
          <w:sz w:val="20"/>
          <w:szCs w:val="20"/>
        </w:rPr>
      </w:pPr>
      <w:r w:rsidRPr="4A74B7FE">
        <w:rPr>
          <w:rStyle w:val="normaltextrun"/>
          <w:b/>
          <w:bCs/>
          <w:color w:val="000000" w:themeColor="text1"/>
          <w:sz w:val="20"/>
          <w:szCs w:val="20"/>
        </w:rPr>
        <w:t>Not değerlendirmesi ise;</w:t>
      </w:r>
    </w:p>
    <w:p w14:paraId="5062DCBE" w14:textId="0A59C3B3" w:rsidR="00ED0228" w:rsidRDefault="00841543" w:rsidP="4A74B7FE">
      <w:pPr>
        <w:pStyle w:val="paragraph"/>
        <w:spacing w:before="0" w:beforeAutospacing="0" w:after="0" w:afterAutospacing="0"/>
        <w:jc w:val="both"/>
        <w:textAlignment w:val="baseline"/>
        <w:rPr>
          <w:rStyle w:val="normaltextrun"/>
          <w:color w:val="000000"/>
          <w:sz w:val="20"/>
          <w:szCs w:val="20"/>
        </w:rPr>
      </w:pPr>
      <w:r w:rsidRPr="4A74B7FE">
        <w:rPr>
          <w:rStyle w:val="normaltextrun"/>
          <w:color w:val="000000" w:themeColor="text1"/>
          <w:sz w:val="20"/>
          <w:szCs w:val="20"/>
        </w:rPr>
        <w:t xml:space="preserve">Her bir rotasyon için; </w:t>
      </w:r>
      <w:r w:rsidR="001F5C3A" w:rsidRPr="4A74B7FE">
        <w:rPr>
          <w:rStyle w:val="normaltextrun"/>
          <w:color w:val="000000" w:themeColor="text1"/>
          <w:sz w:val="20"/>
          <w:szCs w:val="20"/>
        </w:rPr>
        <w:t xml:space="preserve">Süpervizör Değerlendirme Formu, Mentor Değerlendirme Formu ve Klinik Uygulama Rotasyon Teorik Sınavı </w:t>
      </w:r>
      <w:proofErr w:type="spellStart"/>
      <w:r w:rsidR="00ED0228" w:rsidRPr="4A74B7FE">
        <w:rPr>
          <w:rStyle w:val="normaltextrun"/>
          <w:color w:val="000000" w:themeColor="text1"/>
          <w:sz w:val="20"/>
          <w:szCs w:val="20"/>
        </w:rPr>
        <w:t>sınavı</w:t>
      </w:r>
      <w:proofErr w:type="spellEnd"/>
      <w:r w:rsidR="00ED0228" w:rsidRPr="4A74B7FE">
        <w:rPr>
          <w:rStyle w:val="normaltextrun"/>
          <w:color w:val="000000" w:themeColor="text1"/>
          <w:sz w:val="20"/>
          <w:szCs w:val="20"/>
        </w:rPr>
        <w:t xml:space="preserve"> </w:t>
      </w:r>
      <w:r w:rsidR="001F5C3A" w:rsidRPr="4A74B7FE">
        <w:rPr>
          <w:rStyle w:val="normaltextrun"/>
          <w:color w:val="000000" w:themeColor="text1"/>
          <w:sz w:val="20"/>
          <w:szCs w:val="20"/>
        </w:rPr>
        <w:t xml:space="preserve">yapılarak belirlenir. Elde edilen puanlar toplanarak 100 üzerinden nihai yüzde şu şekilde hesaplanır: </w:t>
      </w:r>
    </w:p>
    <w:p w14:paraId="68C918F8" w14:textId="254EEB7B" w:rsidR="00F42F5A" w:rsidRDefault="00F42F5A" w:rsidP="4A74B7FE">
      <w:pPr>
        <w:pStyle w:val="paragraph"/>
        <w:spacing w:before="0" w:beforeAutospacing="0" w:after="0" w:afterAutospacing="0"/>
        <w:jc w:val="both"/>
        <w:textAlignment w:val="baseline"/>
        <w:rPr>
          <w:rStyle w:val="normaltextrun"/>
          <w:color w:val="000000"/>
          <w:sz w:val="20"/>
          <w:szCs w:val="20"/>
        </w:rPr>
      </w:pPr>
      <w:r w:rsidRPr="4A74B7FE">
        <w:rPr>
          <w:rStyle w:val="normaltextrun"/>
          <w:color w:val="000000" w:themeColor="text1"/>
          <w:sz w:val="20"/>
          <w:szCs w:val="20"/>
        </w:rPr>
        <w:t xml:space="preserve">Her bir rotasyon için; </w:t>
      </w:r>
      <w:r w:rsidR="001F5C3A" w:rsidRPr="4A74B7FE">
        <w:rPr>
          <w:rStyle w:val="normaltextrun"/>
          <w:color w:val="000000" w:themeColor="text1"/>
          <w:sz w:val="20"/>
          <w:szCs w:val="20"/>
        </w:rPr>
        <w:t xml:space="preserve">Süpervizör değerlendirme %25, </w:t>
      </w:r>
      <w:proofErr w:type="spellStart"/>
      <w:r w:rsidR="001F5C3A" w:rsidRPr="4A74B7FE">
        <w:rPr>
          <w:rStyle w:val="normaltextrun"/>
          <w:color w:val="000000" w:themeColor="text1"/>
          <w:sz w:val="20"/>
          <w:szCs w:val="20"/>
        </w:rPr>
        <w:t>mentör</w:t>
      </w:r>
      <w:proofErr w:type="spellEnd"/>
      <w:r w:rsidR="001F5C3A" w:rsidRPr="4A74B7FE">
        <w:rPr>
          <w:rStyle w:val="normaltextrun"/>
          <w:color w:val="000000" w:themeColor="text1"/>
          <w:sz w:val="20"/>
          <w:szCs w:val="20"/>
        </w:rPr>
        <w:t xml:space="preserve"> değerlendirme %25 ve klinik uygulama rotasyon teorik sınavı %50 etki oranına sahiptir. Klinik uygulamanın başarılı bir şekilde tamamlanması için minimum %60 (60 puan) gerekmektedir. Notların yüzde bileşeni daha sonra harf notlarına dönüştürülür. Notun belirlenmesinde üniversite not sistemi kullanılmaktadır</w:t>
      </w:r>
      <w:r w:rsidRPr="4A74B7FE">
        <w:rPr>
          <w:rStyle w:val="normaltextrun"/>
          <w:color w:val="000000" w:themeColor="text1"/>
          <w:sz w:val="20"/>
          <w:szCs w:val="20"/>
        </w:rPr>
        <w:t>.</w:t>
      </w:r>
    </w:p>
    <w:p w14:paraId="5FACA6FF" w14:textId="7D8F7241" w:rsidR="0035060C" w:rsidRDefault="0035060C" w:rsidP="4A74B7FE">
      <w:pPr>
        <w:pStyle w:val="paragraph"/>
        <w:spacing w:before="0" w:beforeAutospacing="0" w:after="0" w:afterAutospacing="0"/>
        <w:jc w:val="both"/>
        <w:textAlignment w:val="baseline"/>
        <w:rPr>
          <w:rStyle w:val="normaltextrun"/>
          <w:color w:val="000000"/>
          <w:sz w:val="20"/>
          <w:szCs w:val="20"/>
        </w:rPr>
      </w:pPr>
    </w:p>
    <w:p w14:paraId="1A40F258" w14:textId="4D2D9DF6" w:rsidR="00931832" w:rsidRPr="00931832" w:rsidRDefault="0035060C" w:rsidP="4A74B7FE">
      <w:pPr>
        <w:pStyle w:val="paragraph"/>
        <w:spacing w:before="0" w:beforeAutospacing="0" w:after="0" w:afterAutospacing="0"/>
        <w:jc w:val="both"/>
        <w:textAlignment w:val="baseline"/>
        <w:rPr>
          <w:rStyle w:val="normaltextrun"/>
          <w:color w:val="000000" w:themeColor="text1"/>
          <w:sz w:val="20"/>
          <w:szCs w:val="20"/>
        </w:rPr>
      </w:pPr>
      <w:r w:rsidRPr="4A74B7FE">
        <w:rPr>
          <w:rStyle w:val="normaltextrun"/>
          <w:color w:val="000000" w:themeColor="text1"/>
          <w:sz w:val="20"/>
          <w:szCs w:val="20"/>
        </w:rPr>
        <w:t>Öğrencinin 4 Rotasyondan aldığı toplam puan, nihai değerlendirmenin</w:t>
      </w:r>
      <w:r w:rsidR="00D424C2" w:rsidRPr="4A74B7FE">
        <w:rPr>
          <w:rStyle w:val="normaltextrun"/>
          <w:color w:val="000000" w:themeColor="text1"/>
          <w:sz w:val="20"/>
          <w:szCs w:val="20"/>
        </w:rPr>
        <w:t xml:space="preserve"> %50’sini oluşturur, kalan %50’lik puanı bitirme sınavı oluşturur. Bitirme sınavı da Teorik ve Pratik sınav olarak iki aşamalı olarak gerçekleştirilir. Teorik sınav %</w:t>
      </w:r>
      <w:r w:rsidR="007F3EDA" w:rsidRPr="4A74B7FE">
        <w:rPr>
          <w:rStyle w:val="normaltextrun"/>
          <w:color w:val="000000" w:themeColor="text1"/>
          <w:sz w:val="20"/>
          <w:szCs w:val="20"/>
        </w:rPr>
        <w:t>40, Pratik sınav %60 olarak hesaplanır.</w:t>
      </w:r>
      <w:r w:rsidR="5BE2688D" w:rsidRPr="4A74B7FE">
        <w:rPr>
          <w:rStyle w:val="normaltextrun"/>
          <w:color w:val="000000" w:themeColor="text1"/>
          <w:sz w:val="20"/>
          <w:szCs w:val="20"/>
        </w:rPr>
        <w:t xml:space="preserve"> </w:t>
      </w:r>
    </w:p>
    <w:p w14:paraId="5BE9186B" w14:textId="3EAD1225" w:rsidR="35A59979" w:rsidRDefault="35A59979" w:rsidP="4A74B7FE">
      <w:pPr>
        <w:pStyle w:val="paragraph"/>
        <w:spacing w:before="0" w:beforeAutospacing="0" w:after="0" w:afterAutospacing="0"/>
        <w:jc w:val="both"/>
        <w:rPr>
          <w:rStyle w:val="normaltextrun"/>
          <w:color w:val="000000" w:themeColor="text1"/>
          <w:sz w:val="20"/>
          <w:szCs w:val="20"/>
        </w:rPr>
      </w:pPr>
    </w:p>
    <w:p w14:paraId="3FAE1124" w14:textId="6337D87D" w:rsidR="00EE67FA" w:rsidRPr="00EE67FA" w:rsidRDefault="7D97E832" w:rsidP="4A74B7FE">
      <w:pPr>
        <w:pStyle w:val="paragraph"/>
        <w:spacing w:before="0" w:beforeAutospacing="0" w:after="0" w:afterAutospacing="0"/>
        <w:jc w:val="both"/>
        <w:rPr>
          <w:rStyle w:val="normaltextrun"/>
          <w:color w:val="000000" w:themeColor="text1"/>
          <w:sz w:val="20"/>
          <w:szCs w:val="20"/>
        </w:rPr>
      </w:pPr>
      <w:proofErr w:type="spellStart"/>
      <w:r w:rsidRPr="4A74B7FE">
        <w:rPr>
          <w:rStyle w:val="normaltextrun"/>
          <w:color w:val="000000" w:themeColor="text1"/>
          <w:sz w:val="20"/>
          <w:szCs w:val="20"/>
        </w:rPr>
        <w:t>İntörnlük</w:t>
      </w:r>
      <w:proofErr w:type="spellEnd"/>
      <w:r w:rsidRPr="4A74B7FE">
        <w:rPr>
          <w:rStyle w:val="normaltextrun"/>
          <w:color w:val="000000" w:themeColor="text1"/>
          <w:sz w:val="20"/>
          <w:szCs w:val="20"/>
        </w:rPr>
        <w:t xml:space="preserve"> Uygulaması 1 Not Değerlendirme Tablosu</w:t>
      </w:r>
    </w:p>
    <w:tbl>
      <w:tblPr>
        <w:tblW w:w="0" w:type="auto"/>
        <w:tblBorders>
          <w:top w:val="single" w:sz="12" w:space="0" w:color="000000" w:themeColor="text1"/>
          <w:left w:val="single" w:sz="12" w:space="0" w:color="000000" w:themeColor="text1"/>
          <w:bottom w:val="single" w:sz="12" w:space="0" w:color="000000" w:themeColor="text1"/>
          <w:right w:val="single" w:sz="12" w:space="0" w:color="000000" w:themeColor="text1"/>
          <w:insideH w:val="single" w:sz="12" w:space="0" w:color="000000" w:themeColor="text1"/>
          <w:insideV w:val="single" w:sz="12" w:space="0" w:color="000000" w:themeColor="text1"/>
        </w:tblBorders>
        <w:tblLayout w:type="fixed"/>
        <w:tblLook w:val="06A0" w:firstRow="1" w:lastRow="0" w:firstColumn="1" w:lastColumn="0" w:noHBand="1" w:noVBand="1"/>
      </w:tblPr>
      <w:tblGrid>
        <w:gridCol w:w="995"/>
        <w:gridCol w:w="1502"/>
        <w:gridCol w:w="1584"/>
        <w:gridCol w:w="1683"/>
        <w:gridCol w:w="1738"/>
        <w:gridCol w:w="1513"/>
      </w:tblGrid>
      <w:tr w:rsidR="1CFBCF76" w14:paraId="0612281D" w14:textId="77777777" w:rsidTr="4A74B7FE">
        <w:trPr>
          <w:trHeight w:val="300"/>
        </w:trPr>
        <w:tc>
          <w:tcPr>
            <w:tcW w:w="995" w:type="dxa"/>
            <w:vAlign w:val="center"/>
          </w:tcPr>
          <w:p w14:paraId="2CFED1D9" w14:textId="3E77F39B" w:rsidR="1CFBCF76" w:rsidRDefault="0B487C25" w:rsidP="4A74B7FE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4A74B7F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Aşama</w:t>
            </w:r>
          </w:p>
        </w:tc>
        <w:tc>
          <w:tcPr>
            <w:tcW w:w="1502" w:type="dxa"/>
            <w:vAlign w:val="center"/>
          </w:tcPr>
          <w:p w14:paraId="248FEFBB" w14:textId="50D0B465" w:rsidR="1CFBCF76" w:rsidRDefault="0B487C25" w:rsidP="4A74B7FE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4A74B7F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Süpervizör Değerlendirme</w:t>
            </w:r>
          </w:p>
        </w:tc>
        <w:tc>
          <w:tcPr>
            <w:tcW w:w="1584" w:type="dxa"/>
            <w:vAlign w:val="center"/>
          </w:tcPr>
          <w:p w14:paraId="1D881E50" w14:textId="3C4B1DFB" w:rsidR="1CFBCF76" w:rsidRDefault="0B487C25" w:rsidP="4A74B7FE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4A74B7F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Mentor Değerlendirme</w:t>
            </w:r>
          </w:p>
        </w:tc>
        <w:tc>
          <w:tcPr>
            <w:tcW w:w="1683" w:type="dxa"/>
            <w:vAlign w:val="center"/>
          </w:tcPr>
          <w:p w14:paraId="126BC514" w14:textId="2FFE4F30" w:rsidR="1CFBCF76" w:rsidRDefault="0B487C25" w:rsidP="4A74B7FE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4A74B7F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Rotasyon Teorik Sınavı</w:t>
            </w:r>
          </w:p>
        </w:tc>
        <w:tc>
          <w:tcPr>
            <w:tcW w:w="1738" w:type="dxa"/>
            <w:vAlign w:val="center"/>
          </w:tcPr>
          <w:p w14:paraId="38F46F30" w14:textId="5294DD3D" w:rsidR="1CFBCF76" w:rsidRDefault="0B487C25" w:rsidP="4A74B7FE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4A74B7F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Rotasyon Başarı Kriteri</w:t>
            </w:r>
          </w:p>
        </w:tc>
        <w:tc>
          <w:tcPr>
            <w:tcW w:w="1513" w:type="dxa"/>
            <w:vAlign w:val="center"/>
          </w:tcPr>
          <w:p w14:paraId="76CCE3C9" w14:textId="544B56C1" w:rsidR="1CFBCF76" w:rsidRDefault="0B487C25" w:rsidP="4A74B7FE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4A74B7F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Nihai Not</w:t>
            </w:r>
          </w:p>
        </w:tc>
      </w:tr>
      <w:tr w:rsidR="1CFBCF76" w14:paraId="03740A9C" w14:textId="77777777" w:rsidTr="4A74B7FE">
        <w:trPr>
          <w:trHeight w:val="300"/>
        </w:trPr>
        <w:tc>
          <w:tcPr>
            <w:tcW w:w="995" w:type="dxa"/>
            <w:vAlign w:val="center"/>
          </w:tcPr>
          <w:p w14:paraId="51891C29" w14:textId="7F40B1C8" w:rsidR="1CFBCF76" w:rsidRDefault="0B487C25" w:rsidP="4A74B7FE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4A74B7F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Ağırlık</w:t>
            </w:r>
          </w:p>
        </w:tc>
        <w:tc>
          <w:tcPr>
            <w:tcW w:w="1502" w:type="dxa"/>
            <w:vAlign w:val="center"/>
          </w:tcPr>
          <w:p w14:paraId="7E9F812D" w14:textId="46280071" w:rsidR="1CFBCF76" w:rsidRDefault="0B487C25" w:rsidP="4A74B7FE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4A74B7FE">
              <w:rPr>
                <w:rFonts w:ascii="Times New Roman" w:eastAsia="Times New Roman" w:hAnsi="Times New Roman" w:cs="Times New Roman"/>
                <w:sz w:val="20"/>
                <w:szCs w:val="20"/>
              </w:rPr>
              <w:t>%25</w:t>
            </w:r>
          </w:p>
        </w:tc>
        <w:tc>
          <w:tcPr>
            <w:tcW w:w="1584" w:type="dxa"/>
            <w:vAlign w:val="center"/>
          </w:tcPr>
          <w:p w14:paraId="18481857" w14:textId="6FFDBC54" w:rsidR="1CFBCF76" w:rsidRDefault="0B487C25" w:rsidP="4A74B7FE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4A74B7FE">
              <w:rPr>
                <w:rFonts w:ascii="Times New Roman" w:eastAsia="Times New Roman" w:hAnsi="Times New Roman" w:cs="Times New Roman"/>
                <w:sz w:val="20"/>
                <w:szCs w:val="20"/>
              </w:rPr>
              <w:t>%25</w:t>
            </w:r>
          </w:p>
        </w:tc>
        <w:tc>
          <w:tcPr>
            <w:tcW w:w="1683" w:type="dxa"/>
            <w:vAlign w:val="center"/>
          </w:tcPr>
          <w:p w14:paraId="4E3C98D0" w14:textId="667FF1EA" w:rsidR="1CFBCF76" w:rsidRDefault="0B487C25" w:rsidP="4A74B7FE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4A74B7FE">
              <w:rPr>
                <w:rFonts w:ascii="Times New Roman" w:eastAsia="Times New Roman" w:hAnsi="Times New Roman" w:cs="Times New Roman"/>
                <w:sz w:val="20"/>
                <w:szCs w:val="20"/>
              </w:rPr>
              <w:t>%50</w:t>
            </w:r>
          </w:p>
        </w:tc>
        <w:tc>
          <w:tcPr>
            <w:tcW w:w="1738" w:type="dxa"/>
            <w:vAlign w:val="center"/>
          </w:tcPr>
          <w:p w14:paraId="2834A6D4" w14:textId="1F77A861" w:rsidR="1CFBCF76" w:rsidRDefault="0B487C25" w:rsidP="4A74B7FE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4A74B7FE">
              <w:rPr>
                <w:rFonts w:ascii="Times New Roman" w:eastAsia="Times New Roman" w:hAnsi="Times New Roman" w:cs="Times New Roman"/>
                <w:sz w:val="20"/>
                <w:szCs w:val="20"/>
              </w:rPr>
              <w:t>≥ %60</w:t>
            </w:r>
          </w:p>
        </w:tc>
        <w:tc>
          <w:tcPr>
            <w:tcW w:w="1513" w:type="dxa"/>
            <w:vAlign w:val="center"/>
          </w:tcPr>
          <w:p w14:paraId="16DD133D" w14:textId="7749E4D5" w:rsidR="1CFBCF76" w:rsidRDefault="0B487C25" w:rsidP="4A74B7FE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4A74B7FE">
              <w:rPr>
                <w:rFonts w:ascii="Times New Roman" w:eastAsia="Times New Roman" w:hAnsi="Times New Roman" w:cs="Times New Roman"/>
                <w:sz w:val="20"/>
                <w:szCs w:val="20"/>
              </w:rPr>
              <w:t>4 Rotasyon Ort. %100</w:t>
            </w:r>
          </w:p>
        </w:tc>
      </w:tr>
    </w:tbl>
    <w:p w14:paraId="6B807C83" w14:textId="2DCFD235" w:rsidR="12EE913B" w:rsidRDefault="12EE913B" w:rsidP="4A74B7FE">
      <w:pPr>
        <w:pStyle w:val="paragraph"/>
        <w:spacing w:before="0" w:beforeAutospacing="0" w:after="0" w:afterAutospacing="0"/>
        <w:jc w:val="both"/>
        <w:rPr>
          <w:rStyle w:val="normaltextrun"/>
          <w:color w:val="000000" w:themeColor="text1"/>
          <w:sz w:val="20"/>
          <w:szCs w:val="20"/>
        </w:rPr>
      </w:pPr>
    </w:p>
    <w:p w14:paraId="26DAA176" w14:textId="5FB68AAA" w:rsidR="007AC615" w:rsidRDefault="007AC615" w:rsidP="4A74B7FE">
      <w:pPr>
        <w:pStyle w:val="paragraph"/>
        <w:spacing w:before="0" w:beforeAutospacing="0" w:after="0" w:afterAutospacing="0"/>
        <w:jc w:val="both"/>
        <w:rPr>
          <w:rStyle w:val="normaltextrun"/>
          <w:color w:val="000000" w:themeColor="text1"/>
          <w:sz w:val="20"/>
          <w:szCs w:val="20"/>
        </w:rPr>
      </w:pPr>
      <w:proofErr w:type="spellStart"/>
      <w:r w:rsidRPr="4A74B7FE">
        <w:rPr>
          <w:rStyle w:val="normaltextrun"/>
          <w:color w:val="000000" w:themeColor="text1"/>
          <w:sz w:val="20"/>
          <w:szCs w:val="20"/>
        </w:rPr>
        <w:t>İntörnlük</w:t>
      </w:r>
      <w:proofErr w:type="spellEnd"/>
      <w:r w:rsidRPr="4A74B7FE">
        <w:rPr>
          <w:rStyle w:val="normaltextrun"/>
          <w:color w:val="000000" w:themeColor="text1"/>
          <w:sz w:val="20"/>
          <w:szCs w:val="20"/>
        </w:rPr>
        <w:t xml:space="preserve"> Uygulaması 2 Not Değerlendirme Tablosu</w:t>
      </w:r>
    </w:p>
    <w:tbl>
      <w:tblPr>
        <w:tblW w:w="0" w:type="auto"/>
        <w:tblBorders>
          <w:top w:val="single" w:sz="12" w:space="0" w:color="000000" w:themeColor="text1"/>
          <w:left w:val="single" w:sz="12" w:space="0" w:color="000000" w:themeColor="text1"/>
          <w:bottom w:val="single" w:sz="12" w:space="0" w:color="000000" w:themeColor="text1"/>
          <w:right w:val="single" w:sz="12" w:space="0" w:color="000000" w:themeColor="text1"/>
          <w:insideH w:val="single" w:sz="12" w:space="0" w:color="000000" w:themeColor="text1"/>
          <w:insideV w:val="single" w:sz="12" w:space="0" w:color="000000" w:themeColor="text1"/>
        </w:tblBorders>
        <w:tblLayout w:type="fixed"/>
        <w:tblLook w:val="06A0" w:firstRow="1" w:lastRow="0" w:firstColumn="1" w:lastColumn="0" w:noHBand="1" w:noVBand="1"/>
      </w:tblPr>
      <w:tblGrid>
        <w:gridCol w:w="857"/>
        <w:gridCol w:w="1260"/>
        <w:gridCol w:w="990"/>
        <w:gridCol w:w="1069"/>
        <w:gridCol w:w="1177"/>
        <w:gridCol w:w="1175"/>
        <w:gridCol w:w="930"/>
        <w:gridCol w:w="1550"/>
      </w:tblGrid>
      <w:tr w:rsidR="00AC7E6A" w14:paraId="5530F4B5" w14:textId="77777777" w:rsidTr="4A74B7FE">
        <w:trPr>
          <w:trHeight w:val="300"/>
        </w:trPr>
        <w:tc>
          <w:tcPr>
            <w:tcW w:w="857" w:type="dxa"/>
            <w:vAlign w:val="center"/>
          </w:tcPr>
          <w:p w14:paraId="7D97B61E" w14:textId="5C61926A" w:rsidR="51059944" w:rsidRDefault="25D3457C" w:rsidP="4A74B7FE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4A74B7F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Aşama</w:t>
            </w:r>
          </w:p>
        </w:tc>
        <w:tc>
          <w:tcPr>
            <w:tcW w:w="1260" w:type="dxa"/>
            <w:vAlign w:val="center"/>
          </w:tcPr>
          <w:p w14:paraId="0D1832D7" w14:textId="581E4BAD" w:rsidR="51059944" w:rsidRDefault="25D3457C" w:rsidP="4A74B7FE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4A74B7F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Süpervizör Değerlendirme</w:t>
            </w:r>
          </w:p>
        </w:tc>
        <w:tc>
          <w:tcPr>
            <w:tcW w:w="990" w:type="dxa"/>
            <w:vAlign w:val="center"/>
          </w:tcPr>
          <w:p w14:paraId="4121324A" w14:textId="70203E0E" w:rsidR="51059944" w:rsidRDefault="25D3457C" w:rsidP="4A74B7FE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4A74B7F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Mentor Değerlendirme</w:t>
            </w:r>
          </w:p>
        </w:tc>
        <w:tc>
          <w:tcPr>
            <w:tcW w:w="1069" w:type="dxa"/>
            <w:vAlign w:val="center"/>
          </w:tcPr>
          <w:p w14:paraId="04FAC8E4" w14:textId="343A3536" w:rsidR="51059944" w:rsidRDefault="25D3457C" w:rsidP="4A74B7FE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4A74B7F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Rotasyon Teorik Sınavı</w:t>
            </w:r>
          </w:p>
        </w:tc>
        <w:tc>
          <w:tcPr>
            <w:tcW w:w="1177" w:type="dxa"/>
            <w:vAlign w:val="center"/>
          </w:tcPr>
          <w:p w14:paraId="7D5A7D21" w14:textId="499FA954" w:rsidR="51059944" w:rsidRDefault="25D3457C" w:rsidP="4A74B7FE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4A74B7F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Rotasyon Başarı Kriteri</w:t>
            </w:r>
          </w:p>
        </w:tc>
        <w:tc>
          <w:tcPr>
            <w:tcW w:w="1170" w:type="dxa"/>
            <w:vAlign w:val="center"/>
          </w:tcPr>
          <w:p w14:paraId="300D4D87" w14:textId="658E5A2E" w:rsidR="51059944" w:rsidRDefault="25D3457C" w:rsidP="4A74B7FE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4A74B7F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4 Rotasyon Ortalaması</w:t>
            </w:r>
          </w:p>
        </w:tc>
        <w:tc>
          <w:tcPr>
            <w:tcW w:w="2480" w:type="dxa"/>
            <w:gridSpan w:val="2"/>
            <w:vAlign w:val="center"/>
          </w:tcPr>
          <w:p w14:paraId="77DE35BD" w14:textId="41FE7422" w:rsidR="51059944" w:rsidRPr="007F16A1" w:rsidRDefault="25D3457C" w:rsidP="4A74B7FE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4A74B7F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Bitirme Sınavı</w:t>
            </w:r>
          </w:p>
        </w:tc>
      </w:tr>
      <w:tr w:rsidR="00AC7E6A" w14:paraId="76091A2B" w14:textId="77777777" w:rsidTr="4A74B7FE">
        <w:trPr>
          <w:trHeight w:val="603"/>
        </w:trPr>
        <w:tc>
          <w:tcPr>
            <w:tcW w:w="857" w:type="dxa"/>
            <w:vAlign w:val="center"/>
          </w:tcPr>
          <w:p w14:paraId="5CF07C35" w14:textId="4BA27AA9" w:rsidR="51059944" w:rsidRDefault="25D3457C" w:rsidP="4A74B7FE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4A74B7F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Ağırlık</w:t>
            </w:r>
          </w:p>
        </w:tc>
        <w:tc>
          <w:tcPr>
            <w:tcW w:w="1260" w:type="dxa"/>
            <w:vAlign w:val="center"/>
          </w:tcPr>
          <w:p w14:paraId="015E6C7B" w14:textId="7E24A1C8" w:rsidR="51059944" w:rsidRDefault="25D3457C" w:rsidP="4A74B7FE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4A74B7FE">
              <w:rPr>
                <w:rFonts w:ascii="Times New Roman" w:eastAsia="Times New Roman" w:hAnsi="Times New Roman" w:cs="Times New Roman"/>
                <w:sz w:val="20"/>
                <w:szCs w:val="20"/>
              </w:rPr>
              <w:t>%25</w:t>
            </w:r>
          </w:p>
        </w:tc>
        <w:tc>
          <w:tcPr>
            <w:tcW w:w="990" w:type="dxa"/>
            <w:vAlign w:val="center"/>
          </w:tcPr>
          <w:p w14:paraId="3256FBC2" w14:textId="3258A911" w:rsidR="51059944" w:rsidRDefault="25D3457C" w:rsidP="4A74B7FE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4A74B7FE">
              <w:rPr>
                <w:rFonts w:ascii="Times New Roman" w:eastAsia="Times New Roman" w:hAnsi="Times New Roman" w:cs="Times New Roman"/>
                <w:sz w:val="20"/>
                <w:szCs w:val="20"/>
              </w:rPr>
              <w:t>%25</w:t>
            </w:r>
          </w:p>
        </w:tc>
        <w:tc>
          <w:tcPr>
            <w:tcW w:w="1069" w:type="dxa"/>
            <w:vAlign w:val="center"/>
          </w:tcPr>
          <w:p w14:paraId="04B2E9B9" w14:textId="347FC176" w:rsidR="51059944" w:rsidRDefault="25D3457C" w:rsidP="4A74B7FE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4A74B7FE">
              <w:rPr>
                <w:rFonts w:ascii="Times New Roman" w:eastAsia="Times New Roman" w:hAnsi="Times New Roman" w:cs="Times New Roman"/>
                <w:sz w:val="20"/>
                <w:szCs w:val="20"/>
              </w:rPr>
              <w:t>%50</w:t>
            </w:r>
          </w:p>
        </w:tc>
        <w:tc>
          <w:tcPr>
            <w:tcW w:w="1177" w:type="dxa"/>
            <w:vAlign w:val="center"/>
          </w:tcPr>
          <w:p w14:paraId="23F6E957" w14:textId="778D552B" w:rsidR="51059944" w:rsidRDefault="25D3457C" w:rsidP="4A74B7FE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4A74B7FE">
              <w:rPr>
                <w:rFonts w:ascii="Times New Roman" w:eastAsia="Times New Roman" w:hAnsi="Times New Roman" w:cs="Times New Roman"/>
                <w:sz w:val="20"/>
                <w:szCs w:val="20"/>
              </w:rPr>
              <w:t>≥ %60</w:t>
            </w:r>
          </w:p>
        </w:tc>
        <w:tc>
          <w:tcPr>
            <w:tcW w:w="1175" w:type="dxa"/>
            <w:vAlign w:val="center"/>
          </w:tcPr>
          <w:p w14:paraId="03DEB445" w14:textId="117E2C39" w:rsidR="51059944" w:rsidRDefault="25D3457C" w:rsidP="4A74B7FE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4A74B7FE">
              <w:rPr>
                <w:rFonts w:ascii="Times New Roman" w:eastAsia="Times New Roman" w:hAnsi="Times New Roman" w:cs="Times New Roman"/>
                <w:sz w:val="20"/>
                <w:szCs w:val="20"/>
              </w:rPr>
              <w:t>%50</w:t>
            </w:r>
          </w:p>
        </w:tc>
        <w:tc>
          <w:tcPr>
            <w:tcW w:w="930" w:type="dxa"/>
            <w:vAlign w:val="center"/>
          </w:tcPr>
          <w:p w14:paraId="2A5DF94D" w14:textId="5C96BFA1" w:rsidR="4CE505E2" w:rsidRPr="007F16A1" w:rsidRDefault="13A80AB6" w:rsidP="4A74B7FE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4A74B7F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(Teorik)</w:t>
            </w:r>
            <w:r w:rsidRPr="4A74B7FE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</w:p>
          <w:p w14:paraId="3A76830F" w14:textId="7D8ABF0A" w:rsidR="51059944" w:rsidRPr="007F16A1" w:rsidRDefault="25D3457C" w:rsidP="4A74B7FE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4A74B7FE">
              <w:rPr>
                <w:rFonts w:ascii="Times New Roman" w:eastAsia="Times New Roman" w:hAnsi="Times New Roman" w:cs="Times New Roman"/>
                <w:sz w:val="20"/>
                <w:szCs w:val="20"/>
              </w:rPr>
              <w:t>%</w:t>
            </w:r>
            <w:r w:rsidR="225ABDCC" w:rsidRPr="4A74B7FE">
              <w:rPr>
                <w:rFonts w:ascii="Times New Roman" w:eastAsia="Times New Roman" w:hAnsi="Times New Roman" w:cs="Times New Roman"/>
                <w:sz w:val="20"/>
                <w:szCs w:val="20"/>
              </w:rPr>
              <w:t>5</w:t>
            </w:r>
            <w:r w:rsidRPr="4A74B7FE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545" w:type="dxa"/>
            <w:vAlign w:val="center"/>
          </w:tcPr>
          <w:p w14:paraId="35324F9A" w14:textId="1D5BD217" w:rsidR="2220D3B6" w:rsidRPr="007F16A1" w:rsidRDefault="1CBB4B2D" w:rsidP="4A74B7FE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4A74B7F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(Pratik)</w:t>
            </w:r>
          </w:p>
          <w:p w14:paraId="592D3A9A" w14:textId="292BB67A" w:rsidR="51059944" w:rsidRPr="007F16A1" w:rsidRDefault="63F812A9" w:rsidP="4A74B7FE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4A74B7FE">
              <w:rPr>
                <w:rFonts w:ascii="Times New Roman" w:eastAsia="Times New Roman" w:hAnsi="Times New Roman" w:cs="Times New Roman"/>
                <w:sz w:val="20"/>
                <w:szCs w:val="20"/>
              </w:rPr>
              <w:t>%</w:t>
            </w:r>
            <w:r w:rsidR="38D22F9B" w:rsidRPr="4A74B7FE">
              <w:rPr>
                <w:rFonts w:ascii="Times New Roman" w:eastAsia="Times New Roman" w:hAnsi="Times New Roman" w:cs="Times New Roman"/>
                <w:sz w:val="20"/>
                <w:szCs w:val="20"/>
              </w:rPr>
              <w:t>5</w:t>
            </w:r>
            <w:r w:rsidR="50E365D9" w:rsidRPr="4A74B7FE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</w:tr>
    </w:tbl>
    <w:p w14:paraId="1B0C0BE6" w14:textId="5110A0DF" w:rsidR="1CFBCF76" w:rsidRDefault="1CFBCF76" w:rsidP="4A74B7FE">
      <w:pPr>
        <w:pStyle w:val="paragraph"/>
        <w:spacing w:before="0" w:beforeAutospacing="0" w:after="0" w:afterAutospacing="0"/>
        <w:jc w:val="both"/>
        <w:rPr>
          <w:rStyle w:val="normaltextrun"/>
          <w:color w:val="000000" w:themeColor="text1"/>
          <w:sz w:val="20"/>
          <w:szCs w:val="20"/>
        </w:rPr>
      </w:pPr>
    </w:p>
    <w:p w14:paraId="06085851" w14:textId="1E5D69CB" w:rsidR="7F8FA0EE" w:rsidRDefault="00A376C9" w:rsidP="4A74B7FE">
      <w:pPr>
        <w:spacing w:before="240" w:after="240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4A74B7FE">
        <w:rPr>
          <w:rFonts w:ascii="Times New Roman" w:eastAsia="Times New Roman" w:hAnsi="Times New Roman" w:cs="Times New Roman"/>
          <w:sz w:val="20"/>
          <w:szCs w:val="20"/>
        </w:rPr>
        <w:t xml:space="preserve">(3) </w:t>
      </w:r>
      <w:r w:rsidR="7F8FA0EE" w:rsidRPr="4A74B7FE">
        <w:rPr>
          <w:rFonts w:ascii="Times New Roman" w:eastAsia="Times New Roman" w:hAnsi="Times New Roman" w:cs="Times New Roman"/>
          <w:sz w:val="20"/>
          <w:szCs w:val="20"/>
        </w:rPr>
        <w:t xml:space="preserve">Başarılı olan öğrenci, bu </w:t>
      </w:r>
      <w:r w:rsidR="00832B95" w:rsidRPr="4A74B7FE">
        <w:rPr>
          <w:rFonts w:ascii="Times New Roman" w:eastAsia="Times New Roman" w:hAnsi="Times New Roman" w:cs="Times New Roman"/>
          <w:sz w:val="20"/>
          <w:szCs w:val="20"/>
        </w:rPr>
        <w:t>uygulama</w:t>
      </w:r>
      <w:r w:rsidR="7F8FA0EE" w:rsidRPr="4A74B7FE">
        <w:rPr>
          <w:rFonts w:ascii="Times New Roman" w:eastAsia="Times New Roman" w:hAnsi="Times New Roman" w:cs="Times New Roman"/>
          <w:sz w:val="20"/>
          <w:szCs w:val="20"/>
        </w:rPr>
        <w:t xml:space="preserve"> kredisini tamamlamış kabul edilir. Başarısız olan öğrenci ise, </w:t>
      </w:r>
      <w:r w:rsidR="00832B95" w:rsidRPr="4A74B7FE">
        <w:rPr>
          <w:rFonts w:ascii="Times New Roman" w:eastAsia="Times New Roman" w:hAnsi="Times New Roman" w:cs="Times New Roman"/>
          <w:sz w:val="20"/>
          <w:szCs w:val="20"/>
        </w:rPr>
        <w:t xml:space="preserve">dönem içi klinik uygulamasını </w:t>
      </w:r>
      <w:r w:rsidR="7F8FA0EE" w:rsidRPr="4A74B7FE">
        <w:rPr>
          <w:rFonts w:ascii="Times New Roman" w:eastAsia="Times New Roman" w:hAnsi="Times New Roman" w:cs="Times New Roman"/>
          <w:sz w:val="20"/>
          <w:szCs w:val="20"/>
        </w:rPr>
        <w:t>devam zorunluluğu şartına uygun olarak tekrar etmek zorundadır.</w:t>
      </w:r>
    </w:p>
    <w:p w14:paraId="3729FA90" w14:textId="40D067BF" w:rsidR="00C334B8" w:rsidRPr="00C334B8" w:rsidRDefault="00A376C9" w:rsidP="4A74B7FE">
      <w:pPr>
        <w:spacing w:before="240" w:after="240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4A74B7FE">
        <w:rPr>
          <w:rFonts w:ascii="Times New Roman" w:eastAsia="Times New Roman" w:hAnsi="Times New Roman" w:cs="Times New Roman"/>
          <w:sz w:val="20"/>
          <w:szCs w:val="20"/>
        </w:rPr>
        <w:t xml:space="preserve">(4) </w:t>
      </w:r>
      <w:r w:rsidR="7F8FA0EE" w:rsidRPr="4A74B7FE">
        <w:rPr>
          <w:rFonts w:ascii="Times New Roman" w:eastAsia="Times New Roman" w:hAnsi="Times New Roman" w:cs="Times New Roman"/>
          <w:sz w:val="20"/>
          <w:szCs w:val="20"/>
        </w:rPr>
        <w:t xml:space="preserve">Yarıyıl içi klinik </w:t>
      </w:r>
      <w:r w:rsidR="00832B95" w:rsidRPr="4A74B7FE">
        <w:rPr>
          <w:rFonts w:ascii="Times New Roman" w:eastAsia="Times New Roman" w:hAnsi="Times New Roman" w:cs="Times New Roman"/>
          <w:sz w:val="20"/>
          <w:szCs w:val="20"/>
        </w:rPr>
        <w:t>uygulamadan</w:t>
      </w:r>
      <w:r w:rsidR="7F8FA0EE" w:rsidRPr="4A74B7FE">
        <w:rPr>
          <w:rFonts w:ascii="Times New Roman" w:eastAsia="Times New Roman" w:hAnsi="Times New Roman" w:cs="Times New Roman"/>
          <w:sz w:val="20"/>
          <w:szCs w:val="20"/>
        </w:rPr>
        <w:t xml:space="preserve"> başarısız olup tekrar eden öğrenci, ilgili </w:t>
      </w:r>
      <w:r w:rsidR="00832B95" w:rsidRPr="4A74B7FE">
        <w:rPr>
          <w:rFonts w:ascii="Times New Roman" w:eastAsia="Times New Roman" w:hAnsi="Times New Roman" w:cs="Times New Roman"/>
          <w:sz w:val="20"/>
          <w:szCs w:val="20"/>
        </w:rPr>
        <w:t xml:space="preserve">uygulamayı </w:t>
      </w:r>
      <w:r w:rsidR="7F8FA0EE" w:rsidRPr="4A74B7FE">
        <w:rPr>
          <w:rFonts w:ascii="Times New Roman" w:eastAsia="Times New Roman" w:hAnsi="Times New Roman" w:cs="Times New Roman"/>
          <w:sz w:val="20"/>
          <w:szCs w:val="20"/>
        </w:rPr>
        <w:t>tamamladığı takdirde</w:t>
      </w:r>
      <w:r w:rsidR="00832B95" w:rsidRPr="4A74B7FE">
        <w:rPr>
          <w:rFonts w:ascii="Times New Roman" w:eastAsia="Times New Roman" w:hAnsi="Times New Roman" w:cs="Times New Roman"/>
          <w:sz w:val="20"/>
          <w:szCs w:val="20"/>
        </w:rPr>
        <w:t xml:space="preserve"> sınav</w:t>
      </w:r>
      <w:r w:rsidR="7F8FA0EE" w:rsidRPr="4A74B7FE">
        <w:rPr>
          <w:rFonts w:ascii="Times New Roman" w:eastAsia="Times New Roman" w:hAnsi="Times New Roman" w:cs="Times New Roman"/>
          <w:sz w:val="20"/>
          <w:szCs w:val="20"/>
        </w:rPr>
        <w:t xml:space="preserve"> işlemleri yarıyıl sonun</w:t>
      </w:r>
      <w:r w:rsidR="00765FFC" w:rsidRPr="4A74B7FE">
        <w:rPr>
          <w:rFonts w:ascii="Times New Roman" w:eastAsia="Times New Roman" w:hAnsi="Times New Roman" w:cs="Times New Roman"/>
          <w:sz w:val="20"/>
          <w:szCs w:val="20"/>
        </w:rPr>
        <w:t>da tekrar yapılır.</w:t>
      </w:r>
    </w:p>
    <w:p w14:paraId="49471BE3" w14:textId="0B827305" w:rsidR="46F63CC5" w:rsidRDefault="5C2DE9C3" w:rsidP="4A74B7FE">
      <w:pPr>
        <w:spacing w:before="240" w:after="240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4A74B7FE">
        <w:rPr>
          <w:rFonts w:ascii="Times New Roman" w:eastAsia="Times New Roman" w:hAnsi="Times New Roman" w:cs="Times New Roman"/>
          <w:sz w:val="20"/>
          <w:szCs w:val="20"/>
        </w:rPr>
        <w:t>(5) Öğrenciler güz ve bahar dönemi olmak üzere toplamda 8 rotasyonu tamamlamak zorundadır. Rotasyonlar arasında; Ortopedik Rehabilitasyon (1-2-3), Nörolojik Rehabilitasyon (1-2), Kardiyopulmoner Rehabilitasyon, Pediatrik Rehabilitasyon, Fizy</w:t>
      </w:r>
      <w:r w:rsidR="1EABFE2E" w:rsidRPr="4A74B7FE">
        <w:rPr>
          <w:rFonts w:ascii="Times New Roman" w:eastAsia="Times New Roman" w:hAnsi="Times New Roman" w:cs="Times New Roman"/>
          <w:sz w:val="20"/>
          <w:szCs w:val="20"/>
        </w:rPr>
        <w:t xml:space="preserve">oterapide Özel Konular rotasyonlarını tamamlamak zorundadırlar. </w:t>
      </w:r>
    </w:p>
    <w:p w14:paraId="423A8018" w14:textId="121CAC3C" w:rsidR="71DCD97C" w:rsidRDefault="71DCD97C" w:rsidP="00C47D65">
      <w:pPr>
        <w:spacing w:before="240" w:after="240"/>
        <w:jc w:val="center"/>
        <w:rPr>
          <w:rFonts w:ascii="Times New Roman" w:eastAsia="Times New Roman" w:hAnsi="Times New Roman" w:cs="Times New Roman"/>
          <w:b/>
          <w:bCs/>
          <w:sz w:val="20"/>
          <w:szCs w:val="20"/>
        </w:rPr>
      </w:pPr>
      <w:r w:rsidRPr="4A74B7FE">
        <w:rPr>
          <w:rFonts w:ascii="Times New Roman" w:eastAsia="Times New Roman" w:hAnsi="Times New Roman" w:cs="Times New Roman"/>
          <w:b/>
          <w:bCs/>
          <w:sz w:val="20"/>
          <w:szCs w:val="20"/>
        </w:rPr>
        <w:t>ALTINCI BÖLÜM</w:t>
      </w:r>
    </w:p>
    <w:p w14:paraId="0F40E3D7" w14:textId="6C9756BB" w:rsidR="71DCD97C" w:rsidRDefault="71DCD97C" w:rsidP="00C47D65">
      <w:pPr>
        <w:spacing w:before="240" w:after="240"/>
        <w:jc w:val="center"/>
        <w:rPr>
          <w:rFonts w:ascii="Times New Roman" w:eastAsia="Times New Roman" w:hAnsi="Times New Roman" w:cs="Times New Roman"/>
          <w:b/>
          <w:bCs/>
          <w:sz w:val="20"/>
          <w:szCs w:val="20"/>
        </w:rPr>
      </w:pPr>
      <w:r w:rsidRPr="4A74B7FE">
        <w:rPr>
          <w:rFonts w:ascii="Times New Roman" w:eastAsia="Times New Roman" w:hAnsi="Times New Roman" w:cs="Times New Roman"/>
          <w:b/>
          <w:bCs/>
          <w:sz w:val="20"/>
          <w:szCs w:val="20"/>
        </w:rPr>
        <w:t>Çeşitli ve Son Hükümler</w:t>
      </w:r>
    </w:p>
    <w:p w14:paraId="3BC684C3" w14:textId="0B1D8A74" w:rsidR="1C4707AE" w:rsidRDefault="1C4707AE" w:rsidP="4A74B7FE">
      <w:pPr>
        <w:spacing w:before="240" w:after="240"/>
        <w:jc w:val="both"/>
        <w:rPr>
          <w:rFonts w:ascii="Times New Roman" w:eastAsia="Times New Roman" w:hAnsi="Times New Roman" w:cs="Times New Roman"/>
          <w:b/>
          <w:bCs/>
          <w:sz w:val="20"/>
          <w:szCs w:val="20"/>
        </w:rPr>
      </w:pPr>
      <w:r w:rsidRPr="4A74B7FE">
        <w:rPr>
          <w:rFonts w:ascii="Times New Roman" w:eastAsia="Times New Roman" w:hAnsi="Times New Roman" w:cs="Times New Roman"/>
          <w:b/>
          <w:bCs/>
          <w:sz w:val="20"/>
          <w:szCs w:val="20"/>
        </w:rPr>
        <w:t>Hüküm bulunmayan haller</w:t>
      </w:r>
    </w:p>
    <w:p w14:paraId="46AFCF13" w14:textId="52B9A7C5" w:rsidR="1C4707AE" w:rsidRDefault="1C4707AE" w:rsidP="4A74B7FE">
      <w:pPr>
        <w:spacing w:before="240" w:after="240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4A74B7FE">
        <w:rPr>
          <w:rFonts w:ascii="Times New Roman" w:eastAsia="Times New Roman" w:hAnsi="Times New Roman" w:cs="Times New Roman"/>
          <w:b/>
          <w:bCs/>
          <w:sz w:val="20"/>
          <w:szCs w:val="20"/>
        </w:rPr>
        <w:t>MADDE 16</w:t>
      </w:r>
      <w:r w:rsidRPr="4A74B7FE">
        <w:rPr>
          <w:rFonts w:ascii="Times New Roman" w:eastAsia="Times New Roman" w:hAnsi="Times New Roman" w:cs="Times New Roman"/>
          <w:sz w:val="20"/>
          <w:szCs w:val="20"/>
        </w:rPr>
        <w:t xml:space="preserve"> – (1) Bu Yönergede yer almayan hususlar, Bölüm Başkanının önerisi üzerine Fakülte Yönetim Kurulu tarafından karara bağlanır.</w:t>
      </w:r>
    </w:p>
    <w:p w14:paraId="4368D113" w14:textId="7E1B486E" w:rsidR="1C4707AE" w:rsidRDefault="1C4707AE" w:rsidP="4A74B7FE">
      <w:pPr>
        <w:spacing w:before="240" w:after="240"/>
        <w:jc w:val="both"/>
        <w:rPr>
          <w:rFonts w:ascii="Times New Roman" w:eastAsia="Times New Roman" w:hAnsi="Times New Roman" w:cs="Times New Roman"/>
          <w:b/>
          <w:bCs/>
          <w:sz w:val="20"/>
          <w:szCs w:val="20"/>
        </w:rPr>
      </w:pPr>
      <w:r w:rsidRPr="4A74B7FE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 w:rsidRPr="4A74B7FE">
        <w:rPr>
          <w:rFonts w:ascii="Times New Roman" w:eastAsia="Times New Roman" w:hAnsi="Times New Roman" w:cs="Times New Roman"/>
          <w:b/>
          <w:bCs/>
          <w:sz w:val="20"/>
          <w:szCs w:val="20"/>
        </w:rPr>
        <w:t>Yürürlük</w:t>
      </w:r>
    </w:p>
    <w:p w14:paraId="4D822707" w14:textId="003D1D4C" w:rsidR="1C4707AE" w:rsidRDefault="1C4707AE" w:rsidP="4A74B7FE">
      <w:pPr>
        <w:spacing w:before="240" w:after="240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4A74B7FE">
        <w:rPr>
          <w:rFonts w:ascii="Times New Roman" w:eastAsia="Times New Roman" w:hAnsi="Times New Roman" w:cs="Times New Roman"/>
          <w:b/>
          <w:bCs/>
          <w:sz w:val="20"/>
          <w:szCs w:val="20"/>
        </w:rPr>
        <w:t xml:space="preserve">MADDE 17 </w:t>
      </w:r>
      <w:r w:rsidRPr="4A74B7FE">
        <w:rPr>
          <w:rFonts w:ascii="Times New Roman" w:eastAsia="Times New Roman" w:hAnsi="Times New Roman" w:cs="Times New Roman"/>
          <w:sz w:val="20"/>
          <w:szCs w:val="20"/>
        </w:rPr>
        <w:t>– (1) Bu Yönerge, İstinye Üniversitesi Senato tarafından kabul edildiği tarihte yürürlüğe girer.</w:t>
      </w:r>
    </w:p>
    <w:p w14:paraId="5B812C49" w14:textId="6BE68C96" w:rsidR="1C4707AE" w:rsidRDefault="1C4707AE" w:rsidP="4A74B7FE">
      <w:pPr>
        <w:spacing w:before="240" w:after="240"/>
        <w:jc w:val="both"/>
        <w:rPr>
          <w:rFonts w:ascii="Times New Roman" w:eastAsia="Times New Roman" w:hAnsi="Times New Roman" w:cs="Times New Roman"/>
          <w:b/>
          <w:bCs/>
          <w:sz w:val="20"/>
          <w:szCs w:val="20"/>
        </w:rPr>
      </w:pPr>
      <w:r w:rsidRPr="4A74B7FE">
        <w:rPr>
          <w:rFonts w:ascii="Times New Roman" w:eastAsia="Times New Roman" w:hAnsi="Times New Roman" w:cs="Times New Roman"/>
          <w:b/>
          <w:bCs/>
          <w:sz w:val="20"/>
          <w:szCs w:val="20"/>
        </w:rPr>
        <w:t>Yürütme</w:t>
      </w:r>
    </w:p>
    <w:p w14:paraId="053E0F52" w14:textId="5817CA38" w:rsidR="1C4707AE" w:rsidRDefault="1C4707AE" w:rsidP="4A74B7FE">
      <w:pPr>
        <w:spacing w:before="240" w:after="240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4A74B7FE">
        <w:rPr>
          <w:rFonts w:ascii="Times New Roman" w:eastAsia="Times New Roman" w:hAnsi="Times New Roman" w:cs="Times New Roman"/>
          <w:b/>
          <w:bCs/>
          <w:sz w:val="20"/>
          <w:szCs w:val="20"/>
        </w:rPr>
        <w:t>MADDE 18</w:t>
      </w:r>
      <w:r w:rsidRPr="4A74B7FE">
        <w:rPr>
          <w:rFonts w:ascii="Times New Roman" w:eastAsia="Times New Roman" w:hAnsi="Times New Roman" w:cs="Times New Roman"/>
          <w:sz w:val="20"/>
          <w:szCs w:val="20"/>
        </w:rPr>
        <w:t xml:space="preserve"> – (1) Bu Yönerge hükümlerini İstinye Üniversitesi Rektörü yürütür.</w:t>
      </w:r>
    </w:p>
    <w:p w14:paraId="5BDA9FFD" w14:textId="1C3B238B" w:rsidR="21818650" w:rsidRDefault="21818650" w:rsidP="4A74B7FE">
      <w:pPr>
        <w:spacing w:before="240" w:after="240"/>
        <w:jc w:val="both"/>
        <w:rPr>
          <w:rFonts w:ascii="Times New Roman" w:eastAsia="Times New Roman" w:hAnsi="Times New Roman" w:cs="Times New Roman"/>
          <w:sz w:val="20"/>
          <w:szCs w:val="20"/>
        </w:rPr>
      </w:pPr>
    </w:p>
    <w:p w14:paraId="4BBD2C15" w14:textId="4A6F02B7" w:rsidR="3542392F" w:rsidRDefault="3542392F" w:rsidP="4A74B7FE">
      <w:pPr>
        <w:spacing w:before="240" w:after="240"/>
        <w:jc w:val="both"/>
        <w:rPr>
          <w:rFonts w:ascii="Times New Roman" w:eastAsia="Times New Roman" w:hAnsi="Times New Roman" w:cs="Times New Roman"/>
          <w:b/>
          <w:bCs/>
          <w:sz w:val="20"/>
          <w:szCs w:val="20"/>
        </w:rPr>
      </w:pPr>
    </w:p>
    <w:sectPr w:rsidR="3542392F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565222BF"/>
    <w:rsid w:val="000623C8"/>
    <w:rsid w:val="00071966"/>
    <w:rsid w:val="00073C15"/>
    <w:rsid w:val="00084BDF"/>
    <w:rsid w:val="00084BFE"/>
    <w:rsid w:val="00090576"/>
    <w:rsid w:val="000A6C50"/>
    <w:rsid w:val="000B5F3E"/>
    <w:rsid w:val="000D1563"/>
    <w:rsid w:val="000E7000"/>
    <w:rsid w:val="00101D31"/>
    <w:rsid w:val="00124755"/>
    <w:rsid w:val="00126318"/>
    <w:rsid w:val="00155053"/>
    <w:rsid w:val="00163C73"/>
    <w:rsid w:val="00172037"/>
    <w:rsid w:val="00176B8A"/>
    <w:rsid w:val="001B1EE1"/>
    <w:rsid w:val="001F5C3A"/>
    <w:rsid w:val="002050EE"/>
    <w:rsid w:val="0021C3AC"/>
    <w:rsid w:val="00230F8A"/>
    <w:rsid w:val="00233241"/>
    <w:rsid w:val="002470D8"/>
    <w:rsid w:val="0027620E"/>
    <w:rsid w:val="0028161C"/>
    <w:rsid w:val="002843D8"/>
    <w:rsid w:val="00290277"/>
    <w:rsid w:val="002B2CA7"/>
    <w:rsid w:val="002D0844"/>
    <w:rsid w:val="002E0306"/>
    <w:rsid w:val="002E73F8"/>
    <w:rsid w:val="00313DEA"/>
    <w:rsid w:val="003262EA"/>
    <w:rsid w:val="003265B2"/>
    <w:rsid w:val="00342F3D"/>
    <w:rsid w:val="0034790F"/>
    <w:rsid w:val="0035060C"/>
    <w:rsid w:val="00357E9C"/>
    <w:rsid w:val="003857B1"/>
    <w:rsid w:val="0039103F"/>
    <w:rsid w:val="003A221C"/>
    <w:rsid w:val="003B2FB6"/>
    <w:rsid w:val="003C1FBD"/>
    <w:rsid w:val="003C6E27"/>
    <w:rsid w:val="003D6F42"/>
    <w:rsid w:val="003E63B1"/>
    <w:rsid w:val="003F0ED0"/>
    <w:rsid w:val="003F0FF7"/>
    <w:rsid w:val="003F4A1F"/>
    <w:rsid w:val="00421057"/>
    <w:rsid w:val="004553C6"/>
    <w:rsid w:val="0046278C"/>
    <w:rsid w:val="00477B8F"/>
    <w:rsid w:val="004A64A7"/>
    <w:rsid w:val="004B1728"/>
    <w:rsid w:val="004C22BC"/>
    <w:rsid w:val="004F404E"/>
    <w:rsid w:val="00503AE2"/>
    <w:rsid w:val="005226FB"/>
    <w:rsid w:val="00542B15"/>
    <w:rsid w:val="00543C4B"/>
    <w:rsid w:val="005608EB"/>
    <w:rsid w:val="005630F2"/>
    <w:rsid w:val="0059433F"/>
    <w:rsid w:val="005A499D"/>
    <w:rsid w:val="005A5604"/>
    <w:rsid w:val="005D6525"/>
    <w:rsid w:val="0060687D"/>
    <w:rsid w:val="006477A9"/>
    <w:rsid w:val="006A0311"/>
    <w:rsid w:val="006D5B88"/>
    <w:rsid w:val="00700849"/>
    <w:rsid w:val="00711BC4"/>
    <w:rsid w:val="007166A9"/>
    <w:rsid w:val="00733C5D"/>
    <w:rsid w:val="00735EA7"/>
    <w:rsid w:val="007366E3"/>
    <w:rsid w:val="007375AD"/>
    <w:rsid w:val="00755DE7"/>
    <w:rsid w:val="00765FFC"/>
    <w:rsid w:val="00775F39"/>
    <w:rsid w:val="00782299"/>
    <w:rsid w:val="00786CAA"/>
    <w:rsid w:val="007A426D"/>
    <w:rsid w:val="007AC615"/>
    <w:rsid w:val="007F16A1"/>
    <w:rsid w:val="007F3EDA"/>
    <w:rsid w:val="007F520D"/>
    <w:rsid w:val="00831015"/>
    <w:rsid w:val="00832B95"/>
    <w:rsid w:val="008349A5"/>
    <w:rsid w:val="00840681"/>
    <w:rsid w:val="00841543"/>
    <w:rsid w:val="008436D5"/>
    <w:rsid w:val="0084541E"/>
    <w:rsid w:val="00846BE1"/>
    <w:rsid w:val="00864338"/>
    <w:rsid w:val="008853A0"/>
    <w:rsid w:val="008D50A6"/>
    <w:rsid w:val="008E3759"/>
    <w:rsid w:val="008F0437"/>
    <w:rsid w:val="008F3910"/>
    <w:rsid w:val="00931832"/>
    <w:rsid w:val="009343F9"/>
    <w:rsid w:val="00937C96"/>
    <w:rsid w:val="009526C6"/>
    <w:rsid w:val="00961E28"/>
    <w:rsid w:val="0097316C"/>
    <w:rsid w:val="00973578"/>
    <w:rsid w:val="00981D55"/>
    <w:rsid w:val="0098241C"/>
    <w:rsid w:val="00987A77"/>
    <w:rsid w:val="009D0A9B"/>
    <w:rsid w:val="009F35FC"/>
    <w:rsid w:val="009F694C"/>
    <w:rsid w:val="00A02682"/>
    <w:rsid w:val="00A035AD"/>
    <w:rsid w:val="00A21B26"/>
    <w:rsid w:val="00A376C9"/>
    <w:rsid w:val="00A66683"/>
    <w:rsid w:val="00A93AA3"/>
    <w:rsid w:val="00AB3B53"/>
    <w:rsid w:val="00AC4B15"/>
    <w:rsid w:val="00AC7E6A"/>
    <w:rsid w:val="00AF707F"/>
    <w:rsid w:val="00B146F5"/>
    <w:rsid w:val="00B4083F"/>
    <w:rsid w:val="00B408C0"/>
    <w:rsid w:val="00B721D2"/>
    <w:rsid w:val="00B86D0F"/>
    <w:rsid w:val="00BD5A60"/>
    <w:rsid w:val="00BE46B5"/>
    <w:rsid w:val="00BF5D1B"/>
    <w:rsid w:val="00C0155B"/>
    <w:rsid w:val="00C050D3"/>
    <w:rsid w:val="00C10C34"/>
    <w:rsid w:val="00C13CDF"/>
    <w:rsid w:val="00C26A32"/>
    <w:rsid w:val="00C301D1"/>
    <w:rsid w:val="00C334B8"/>
    <w:rsid w:val="00C42935"/>
    <w:rsid w:val="00C47D65"/>
    <w:rsid w:val="00C50DD2"/>
    <w:rsid w:val="00C545B0"/>
    <w:rsid w:val="00C56D3A"/>
    <w:rsid w:val="00C708DF"/>
    <w:rsid w:val="00C9340A"/>
    <w:rsid w:val="00CD7E0E"/>
    <w:rsid w:val="00D106C6"/>
    <w:rsid w:val="00D20713"/>
    <w:rsid w:val="00D424C2"/>
    <w:rsid w:val="00D5031A"/>
    <w:rsid w:val="00D57534"/>
    <w:rsid w:val="00D64206"/>
    <w:rsid w:val="00D67C77"/>
    <w:rsid w:val="00D76624"/>
    <w:rsid w:val="00D81D22"/>
    <w:rsid w:val="00DA7793"/>
    <w:rsid w:val="00E3091E"/>
    <w:rsid w:val="00E6170D"/>
    <w:rsid w:val="00E64298"/>
    <w:rsid w:val="00E64332"/>
    <w:rsid w:val="00E67FC1"/>
    <w:rsid w:val="00E92DDB"/>
    <w:rsid w:val="00E931E3"/>
    <w:rsid w:val="00E94B31"/>
    <w:rsid w:val="00EC5CE3"/>
    <w:rsid w:val="00ED0228"/>
    <w:rsid w:val="00EE67FA"/>
    <w:rsid w:val="00F056A8"/>
    <w:rsid w:val="00F21DEA"/>
    <w:rsid w:val="00F2757C"/>
    <w:rsid w:val="00F37744"/>
    <w:rsid w:val="00F41DA3"/>
    <w:rsid w:val="00F42F5A"/>
    <w:rsid w:val="00F502C4"/>
    <w:rsid w:val="00F57644"/>
    <w:rsid w:val="00F709D2"/>
    <w:rsid w:val="00F8142B"/>
    <w:rsid w:val="00F91F36"/>
    <w:rsid w:val="00F938C7"/>
    <w:rsid w:val="00F961FD"/>
    <w:rsid w:val="00FE4BE7"/>
    <w:rsid w:val="00FF25A0"/>
    <w:rsid w:val="01633AC6"/>
    <w:rsid w:val="02EC7783"/>
    <w:rsid w:val="0322F8D2"/>
    <w:rsid w:val="038787D8"/>
    <w:rsid w:val="0395C08D"/>
    <w:rsid w:val="04B8B397"/>
    <w:rsid w:val="0606C4B2"/>
    <w:rsid w:val="06308A40"/>
    <w:rsid w:val="070B5DF0"/>
    <w:rsid w:val="079AFDE6"/>
    <w:rsid w:val="07F97973"/>
    <w:rsid w:val="09D0A270"/>
    <w:rsid w:val="0A0C5945"/>
    <w:rsid w:val="0AEF1217"/>
    <w:rsid w:val="0B487C25"/>
    <w:rsid w:val="0C5F0E7D"/>
    <w:rsid w:val="0D24A975"/>
    <w:rsid w:val="0DE04D18"/>
    <w:rsid w:val="0DF6BF25"/>
    <w:rsid w:val="0F117E66"/>
    <w:rsid w:val="10375A89"/>
    <w:rsid w:val="103CCFE3"/>
    <w:rsid w:val="119CE5CA"/>
    <w:rsid w:val="11E78018"/>
    <w:rsid w:val="12669633"/>
    <w:rsid w:val="126D23A5"/>
    <w:rsid w:val="1278779D"/>
    <w:rsid w:val="12B431F2"/>
    <w:rsid w:val="12EE913B"/>
    <w:rsid w:val="13A80AB6"/>
    <w:rsid w:val="13C915F1"/>
    <w:rsid w:val="13F2E26F"/>
    <w:rsid w:val="144EF897"/>
    <w:rsid w:val="167C2057"/>
    <w:rsid w:val="16C2513B"/>
    <w:rsid w:val="1711B042"/>
    <w:rsid w:val="1733F100"/>
    <w:rsid w:val="17550A15"/>
    <w:rsid w:val="17D63886"/>
    <w:rsid w:val="17D649C4"/>
    <w:rsid w:val="19652008"/>
    <w:rsid w:val="1ACE21C2"/>
    <w:rsid w:val="1B224167"/>
    <w:rsid w:val="1BB2D812"/>
    <w:rsid w:val="1BBCBB79"/>
    <w:rsid w:val="1C4707AE"/>
    <w:rsid w:val="1CBB4B2D"/>
    <w:rsid w:val="1CFBCF76"/>
    <w:rsid w:val="1D073DF6"/>
    <w:rsid w:val="1D3B66A2"/>
    <w:rsid w:val="1D412E60"/>
    <w:rsid w:val="1E4AB2A5"/>
    <w:rsid w:val="1E8EA95B"/>
    <w:rsid w:val="1EABFE2E"/>
    <w:rsid w:val="1F4B7709"/>
    <w:rsid w:val="1FB667A6"/>
    <w:rsid w:val="2074F187"/>
    <w:rsid w:val="20D5A123"/>
    <w:rsid w:val="20D77ABD"/>
    <w:rsid w:val="21818650"/>
    <w:rsid w:val="2220D3B6"/>
    <w:rsid w:val="225ABDCC"/>
    <w:rsid w:val="22EDF183"/>
    <w:rsid w:val="230C5FE8"/>
    <w:rsid w:val="249B2EA4"/>
    <w:rsid w:val="24A21645"/>
    <w:rsid w:val="24D3A807"/>
    <w:rsid w:val="25013BC0"/>
    <w:rsid w:val="25D3457C"/>
    <w:rsid w:val="25F4D09F"/>
    <w:rsid w:val="26BDC249"/>
    <w:rsid w:val="26C23AEA"/>
    <w:rsid w:val="2858A259"/>
    <w:rsid w:val="28B81F9F"/>
    <w:rsid w:val="298D91E4"/>
    <w:rsid w:val="29B1077A"/>
    <w:rsid w:val="2AF62D82"/>
    <w:rsid w:val="2BB0E76C"/>
    <w:rsid w:val="2C14CA0C"/>
    <w:rsid w:val="2CA9DEDE"/>
    <w:rsid w:val="2D11C2EC"/>
    <w:rsid w:val="2FB4894D"/>
    <w:rsid w:val="31D82F1C"/>
    <w:rsid w:val="31FD1276"/>
    <w:rsid w:val="32607811"/>
    <w:rsid w:val="32B6D89D"/>
    <w:rsid w:val="32F54CC7"/>
    <w:rsid w:val="336E59B7"/>
    <w:rsid w:val="33E326E5"/>
    <w:rsid w:val="33F70549"/>
    <w:rsid w:val="3478458B"/>
    <w:rsid w:val="34880092"/>
    <w:rsid w:val="3542392F"/>
    <w:rsid w:val="354AF112"/>
    <w:rsid w:val="35A59979"/>
    <w:rsid w:val="35C6372E"/>
    <w:rsid w:val="35D405D1"/>
    <w:rsid w:val="35E91E2D"/>
    <w:rsid w:val="36C9A3A3"/>
    <w:rsid w:val="37281B83"/>
    <w:rsid w:val="37E7D312"/>
    <w:rsid w:val="38D22F9B"/>
    <w:rsid w:val="3A46B289"/>
    <w:rsid w:val="3A6087C3"/>
    <w:rsid w:val="3AE4AB82"/>
    <w:rsid w:val="3B09EF1C"/>
    <w:rsid w:val="3B216735"/>
    <w:rsid w:val="3BF5D1CC"/>
    <w:rsid w:val="3C58299E"/>
    <w:rsid w:val="3C5A2730"/>
    <w:rsid w:val="3CCF1083"/>
    <w:rsid w:val="3D88841D"/>
    <w:rsid w:val="3D9AD5F0"/>
    <w:rsid w:val="3E1B6549"/>
    <w:rsid w:val="3F6BF4F4"/>
    <w:rsid w:val="40DC264F"/>
    <w:rsid w:val="41BC0D10"/>
    <w:rsid w:val="42920453"/>
    <w:rsid w:val="42DAFC20"/>
    <w:rsid w:val="4310972C"/>
    <w:rsid w:val="43A8DE2B"/>
    <w:rsid w:val="43EC0453"/>
    <w:rsid w:val="4418E850"/>
    <w:rsid w:val="44227419"/>
    <w:rsid w:val="457DE450"/>
    <w:rsid w:val="45892E8C"/>
    <w:rsid w:val="45BAED54"/>
    <w:rsid w:val="460F2D55"/>
    <w:rsid w:val="4694B7E1"/>
    <w:rsid w:val="46A6EA09"/>
    <w:rsid w:val="46E6C551"/>
    <w:rsid w:val="46F63CC5"/>
    <w:rsid w:val="47149C43"/>
    <w:rsid w:val="4757C2F9"/>
    <w:rsid w:val="47A8777B"/>
    <w:rsid w:val="48234D31"/>
    <w:rsid w:val="485CD5A0"/>
    <w:rsid w:val="4A1B536F"/>
    <w:rsid w:val="4A25D767"/>
    <w:rsid w:val="4A74B7FE"/>
    <w:rsid w:val="4AF0E1E1"/>
    <w:rsid w:val="4CDA7534"/>
    <w:rsid w:val="4CE505E2"/>
    <w:rsid w:val="4CEB3205"/>
    <w:rsid w:val="4D3FDA2B"/>
    <w:rsid w:val="4D5C94FC"/>
    <w:rsid w:val="4D7B7402"/>
    <w:rsid w:val="4DE6C39A"/>
    <w:rsid w:val="4DFC13AE"/>
    <w:rsid w:val="4E2BC4E1"/>
    <w:rsid w:val="4F16D691"/>
    <w:rsid w:val="4F709E06"/>
    <w:rsid w:val="50652BE5"/>
    <w:rsid w:val="508B537A"/>
    <w:rsid w:val="50E365D9"/>
    <w:rsid w:val="51059944"/>
    <w:rsid w:val="5129FB7E"/>
    <w:rsid w:val="51B6E30E"/>
    <w:rsid w:val="51D1FFE9"/>
    <w:rsid w:val="51E96CB6"/>
    <w:rsid w:val="52BBF15B"/>
    <w:rsid w:val="548D94CE"/>
    <w:rsid w:val="54A523CF"/>
    <w:rsid w:val="55772F18"/>
    <w:rsid w:val="5623E539"/>
    <w:rsid w:val="565222BF"/>
    <w:rsid w:val="5712C009"/>
    <w:rsid w:val="57297E94"/>
    <w:rsid w:val="572CDDB6"/>
    <w:rsid w:val="58FDB8B7"/>
    <w:rsid w:val="5979218E"/>
    <w:rsid w:val="5A47AEE3"/>
    <w:rsid w:val="5AB1AC08"/>
    <w:rsid w:val="5B6947D7"/>
    <w:rsid w:val="5BE2688D"/>
    <w:rsid w:val="5C2DE9C3"/>
    <w:rsid w:val="5CB979C7"/>
    <w:rsid w:val="5D7176A3"/>
    <w:rsid w:val="5E665968"/>
    <w:rsid w:val="5E769A87"/>
    <w:rsid w:val="5E8B2782"/>
    <w:rsid w:val="5FCF6C7A"/>
    <w:rsid w:val="618FF44D"/>
    <w:rsid w:val="62767838"/>
    <w:rsid w:val="6283CC77"/>
    <w:rsid w:val="634CEA36"/>
    <w:rsid w:val="637F7D99"/>
    <w:rsid w:val="639582C6"/>
    <w:rsid w:val="63980724"/>
    <w:rsid w:val="63AAC386"/>
    <w:rsid w:val="63B79042"/>
    <w:rsid w:val="63F812A9"/>
    <w:rsid w:val="644CB2AD"/>
    <w:rsid w:val="64A54E58"/>
    <w:rsid w:val="64C6CF8D"/>
    <w:rsid w:val="64D05693"/>
    <w:rsid w:val="6519D5F9"/>
    <w:rsid w:val="652A3CEE"/>
    <w:rsid w:val="65531F6C"/>
    <w:rsid w:val="6649E63B"/>
    <w:rsid w:val="66BDD3A1"/>
    <w:rsid w:val="67513368"/>
    <w:rsid w:val="67A2EA3B"/>
    <w:rsid w:val="684525E6"/>
    <w:rsid w:val="68B8ADB7"/>
    <w:rsid w:val="68F1F1ED"/>
    <w:rsid w:val="694D09B0"/>
    <w:rsid w:val="696964AA"/>
    <w:rsid w:val="69D64337"/>
    <w:rsid w:val="6A765663"/>
    <w:rsid w:val="6B038611"/>
    <w:rsid w:val="6B53D2FE"/>
    <w:rsid w:val="6C9C77D7"/>
    <w:rsid w:val="6CD1CEC5"/>
    <w:rsid w:val="6D2B5EA3"/>
    <w:rsid w:val="6EB54E54"/>
    <w:rsid w:val="6F1B333B"/>
    <w:rsid w:val="6F8B8C59"/>
    <w:rsid w:val="702C470B"/>
    <w:rsid w:val="71DCD97C"/>
    <w:rsid w:val="734AA4E2"/>
    <w:rsid w:val="75050624"/>
    <w:rsid w:val="755C43A6"/>
    <w:rsid w:val="764B630B"/>
    <w:rsid w:val="77067820"/>
    <w:rsid w:val="77DEEE82"/>
    <w:rsid w:val="78D206A5"/>
    <w:rsid w:val="78E43FB1"/>
    <w:rsid w:val="7925B002"/>
    <w:rsid w:val="7966B9C5"/>
    <w:rsid w:val="7A530C24"/>
    <w:rsid w:val="7A8B920C"/>
    <w:rsid w:val="7AE1B1F1"/>
    <w:rsid w:val="7BA6DA93"/>
    <w:rsid w:val="7C8762F8"/>
    <w:rsid w:val="7D82E642"/>
    <w:rsid w:val="7D97E832"/>
    <w:rsid w:val="7DFA2119"/>
    <w:rsid w:val="7EA7B33D"/>
    <w:rsid w:val="7F49A05C"/>
    <w:rsid w:val="7F8FA0EE"/>
    <w:rsid w:val="7FED8D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65222BF"/>
  <w15:chartTrackingRefBased/>
  <w15:docId w15:val="{E3345AE2-CAF5-40A9-B842-8B0DC62348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tr-TR" w:eastAsia="en-US" w:bidi="ar-SA"/>
      </w:rPr>
    </w:rPrDefault>
    <w:pPrDefault>
      <w:pPr>
        <w:spacing w:after="160" w:line="27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customStyle="1" w:styleId="paragraph">
    <w:name w:val="paragraph"/>
    <w:basedOn w:val="Normal"/>
    <w:rsid w:val="001F5C3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lang w:eastAsia="tr-TR"/>
    </w:rPr>
  </w:style>
  <w:style w:type="character" w:customStyle="1" w:styleId="normaltextrun">
    <w:name w:val="normaltextrun"/>
    <w:basedOn w:val="VarsaylanParagrafYazTipi"/>
    <w:rsid w:val="001F5C3A"/>
  </w:style>
  <w:style w:type="character" w:customStyle="1" w:styleId="eop">
    <w:name w:val="eop"/>
    <w:basedOn w:val="VarsaylanParagrafYazTipi"/>
    <w:rsid w:val="001F5C3A"/>
  </w:style>
  <w:style w:type="table" w:styleId="TabloKlavuzu">
    <w:name w:val="Table Grid"/>
    <w:basedOn w:val="NormalTablo"/>
    <w:uiPriority w:val="59"/>
    <w:rsid w:val="00B408C0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Aptos" panose="0211000402020202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1642</Words>
  <Characters>9365</Characters>
  <Application>Microsoft Office Word</Application>
  <DocSecurity>0</DocSecurity>
  <Lines>78</Lines>
  <Paragraphs>21</Paragraphs>
  <ScaleCrop>false</ScaleCrop>
  <Company/>
  <LinksUpToDate>false</LinksUpToDate>
  <CharactersWithSpaces>10986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Özge Ecem ŞENEL, ISU</dc:creator>
  <cp:keywords/>
  <dc:description/>
  <cp:lastModifiedBy>Özge Ecem ŞENEL, ISU</cp:lastModifiedBy>
  <cp:revision>79</cp:revision>
  <dcterms:created xsi:type="dcterms:W3CDTF">2025-08-19T17:47:00Z</dcterms:created>
  <dcterms:modified xsi:type="dcterms:W3CDTF">2026-07-08T13:30:00Z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1c19e7e5-035d-485e-9cd4-6957e09f8791</vt:lpwstr>
  </property>
</Properties>
</file>